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125" w:rsidRDefault="007E2125">
      <w:pPr>
        <w:rPr>
          <w:rFonts w:ascii="Times New Roman" w:eastAsia="Times New Roman" w:hAnsi="Times New Roman" w:cs="Times New Roman"/>
          <w:sz w:val="20"/>
          <w:szCs w:val="20"/>
        </w:rPr>
      </w:pPr>
      <w:bookmarkStart w:id="0" w:name="_GoBack"/>
      <w:bookmarkEnd w:id="0"/>
    </w:p>
    <w:p w:rsidR="007E2125" w:rsidRDefault="00CC55D3">
      <w:pPr>
        <w:rPr>
          <w:rFonts w:ascii="Times New Roman" w:eastAsia="Times New Roman" w:hAnsi="Times New Roman" w:cs="Times New Roman"/>
          <w:sz w:val="20"/>
          <w:szCs w:val="20"/>
        </w:rPr>
      </w:pPr>
      <w:r>
        <w:rPr>
          <w:rFonts w:eastAsiaTheme="minorHAnsi"/>
          <w:noProof/>
          <w:lang w:eastAsia="zh-TW"/>
        </w:rPr>
        <mc:AlternateContent>
          <mc:Choice Requires="wps">
            <w:drawing>
              <wp:anchor distT="0" distB="0" distL="114300" distR="114300" simplePos="0" relativeHeight="251657728" behindDoc="0" locked="0" layoutInCell="1" allowOverlap="1">
                <wp:simplePos x="0" y="0"/>
                <wp:positionH relativeFrom="page">
                  <wp:posOffset>1140460</wp:posOffset>
                </wp:positionH>
                <wp:positionV relativeFrom="page">
                  <wp:posOffset>1169035</wp:posOffset>
                </wp:positionV>
                <wp:extent cx="5382260" cy="8897620"/>
                <wp:effectExtent l="0" t="0" r="1905"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2260" cy="8897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thinThickThinSmallGap" w:sz="24" w:space="0" w:color="auto"/>
                                <w:left w:val="thinThickThinSmallGap" w:sz="24" w:space="0" w:color="auto"/>
                                <w:bottom w:val="thinThickThinSmallGap" w:sz="24" w:space="0" w:color="auto"/>
                                <w:right w:val="thinThickThinSmallGap" w:sz="24" w:space="0" w:color="auto"/>
                                <w:insideH w:val="single" w:sz="6" w:space="0" w:color="auto"/>
                                <w:insideV w:val="single" w:sz="6" w:space="0" w:color="auto"/>
                              </w:tblBorders>
                              <w:tblLayout w:type="fixed"/>
                              <w:tblLook w:val="01E0" w:firstRow="1" w:lastRow="1" w:firstColumn="1" w:lastColumn="1" w:noHBand="0" w:noVBand="0"/>
                            </w:tblPr>
                            <w:tblGrid>
                              <w:gridCol w:w="1260"/>
                              <w:gridCol w:w="3781"/>
                              <w:gridCol w:w="1080"/>
                              <w:gridCol w:w="2341"/>
                            </w:tblGrid>
                            <w:tr w:rsidR="00A27684" w:rsidTr="00C0483E">
                              <w:trPr>
                                <w:trHeight w:hRule="exact" w:val="730"/>
                              </w:trPr>
                              <w:tc>
                                <w:tcPr>
                                  <w:tcW w:w="8462" w:type="dxa"/>
                                  <w:gridSpan w:val="4"/>
                                </w:tcPr>
                                <w:p w:rsidR="00A27684" w:rsidRPr="00B35728" w:rsidRDefault="00A27684" w:rsidP="00A27684">
                                  <w:pPr>
                                    <w:pStyle w:val="TableParagraph"/>
                                    <w:spacing w:before="36"/>
                                    <w:ind w:left="1564"/>
                                    <w:rPr>
                                      <w:rFonts w:ascii="微軟正黑體" w:eastAsia="微軟正黑體" w:hAnsi="微軟正黑體" w:cs="Microsoft YaHei"/>
                                      <w:b/>
                                      <w:sz w:val="28"/>
                                      <w:szCs w:val="28"/>
                                      <w:lang w:eastAsia="zh-TW"/>
                                    </w:rPr>
                                  </w:pPr>
                                  <w:r w:rsidRPr="00B35728">
                                    <w:rPr>
                                      <w:rFonts w:ascii="微軟正黑體" w:eastAsia="微軟正黑體" w:hAnsi="微軟正黑體" w:cs="Microsoft YaHei" w:hint="eastAsia"/>
                                      <w:b/>
                                      <w:bCs/>
                                      <w:sz w:val="32"/>
                                      <w:szCs w:val="28"/>
                                      <w:lang w:eastAsia="zh-TW"/>
                                    </w:rPr>
                                    <w:t>桃園市</w:t>
                                  </w:r>
                                  <w:r w:rsidRPr="00B35728">
                                    <w:rPr>
                                      <w:rFonts w:ascii="微軟正黑體" w:eastAsia="微軟正黑體" w:hAnsi="微軟正黑體" w:cs="Microsoft YaHei"/>
                                      <w:b/>
                                      <w:bCs/>
                                      <w:sz w:val="32"/>
                                      <w:szCs w:val="28"/>
                                      <w:lang w:eastAsia="zh-TW"/>
                                    </w:rPr>
                                    <w:t>立</w:t>
                                  </w:r>
                                  <w:r w:rsidRPr="00B35728">
                                    <w:rPr>
                                      <w:rFonts w:ascii="微軟正黑體" w:eastAsia="微軟正黑體" w:hAnsi="微軟正黑體" w:cs="Microsoft YaHei" w:hint="eastAsia"/>
                                      <w:b/>
                                      <w:bCs/>
                                      <w:sz w:val="32"/>
                                      <w:szCs w:val="28"/>
                                      <w:lang w:eastAsia="zh-TW"/>
                                    </w:rPr>
                                    <w:t>楊明</w:t>
                                  </w:r>
                                  <w:r w:rsidRPr="00B35728">
                                    <w:rPr>
                                      <w:rFonts w:ascii="微軟正黑體" w:eastAsia="微軟正黑體" w:hAnsi="微軟正黑體" w:cs="Microsoft YaHei"/>
                                      <w:b/>
                                      <w:bCs/>
                                      <w:sz w:val="32"/>
                                      <w:szCs w:val="28"/>
                                      <w:lang w:eastAsia="zh-TW"/>
                                    </w:rPr>
                                    <w:t>國中課程融入災害防教育教案</w:t>
                                  </w:r>
                                </w:p>
                              </w:tc>
                            </w:tr>
                            <w:tr w:rsidR="00A27684" w:rsidTr="00C0483E">
                              <w:trPr>
                                <w:trHeight w:hRule="exact" w:val="370"/>
                              </w:trPr>
                              <w:tc>
                                <w:tcPr>
                                  <w:tcW w:w="1260" w:type="dxa"/>
                                </w:tcPr>
                                <w:p w:rsidR="00A27684" w:rsidRDefault="00A27684">
                                  <w:pPr>
                                    <w:pStyle w:val="TableParagraph"/>
                                    <w:tabs>
                                      <w:tab w:val="left" w:pos="503"/>
                                      <w:tab w:val="left" w:pos="98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者</w:t>
                                  </w:r>
                                </w:p>
                              </w:tc>
                              <w:tc>
                                <w:tcPr>
                                  <w:tcW w:w="3781" w:type="dxa"/>
                                </w:tcPr>
                                <w:p w:rsidR="00A27684" w:rsidRDefault="00C0483E">
                                  <w:pPr>
                                    <w:pStyle w:val="TableParagraph"/>
                                    <w:spacing w:line="300" w:lineRule="exact"/>
                                    <w:ind w:left="23"/>
                                    <w:rPr>
                                      <w:rFonts w:ascii="新細明體" w:eastAsia="新細明體" w:hAnsi="新細明體" w:cs="新細明體"/>
                                      <w:sz w:val="24"/>
                                      <w:szCs w:val="24"/>
                                    </w:rPr>
                                  </w:pPr>
                                  <w:r>
                                    <w:rPr>
                                      <w:rFonts w:asciiTheme="minorEastAsia" w:hAnsiTheme="minorEastAsia" w:cs="新細明體" w:hint="eastAsia"/>
                                      <w:sz w:val="24"/>
                                      <w:szCs w:val="24"/>
                                      <w:lang w:eastAsia="zh-TW"/>
                                    </w:rPr>
                                    <w:t>李時欣</w:t>
                                  </w:r>
                                </w:p>
                              </w:tc>
                              <w:tc>
                                <w:tcPr>
                                  <w:tcW w:w="108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授課地點</w:t>
                                  </w:r>
                                </w:p>
                              </w:tc>
                              <w:tc>
                                <w:tcPr>
                                  <w:tcW w:w="2341" w:type="dxa"/>
                                </w:tcPr>
                                <w:p w:rsidR="00A27684" w:rsidRDefault="00A27684">
                                  <w:pPr>
                                    <w:pStyle w:val="TableParagraph"/>
                                    <w:spacing w:line="300" w:lineRule="exact"/>
                                    <w:ind w:left="23" w:right="137"/>
                                    <w:rPr>
                                      <w:rFonts w:ascii="新細明體" w:eastAsia="新細明體" w:hAnsi="新細明體" w:cs="新細明體"/>
                                      <w:sz w:val="24"/>
                                      <w:szCs w:val="24"/>
                                    </w:rPr>
                                  </w:pPr>
                                  <w:r>
                                    <w:rPr>
                                      <w:rFonts w:ascii="新細明體" w:eastAsia="新細明體" w:hAnsi="新細明體" w:cs="新細明體"/>
                                      <w:sz w:val="24"/>
                                      <w:szCs w:val="24"/>
                                    </w:rPr>
                                    <w:t>教室</w:t>
                                  </w:r>
                                </w:p>
                              </w:tc>
                            </w:tr>
                            <w:tr w:rsidR="00A27684" w:rsidTr="00C0483E">
                              <w:trPr>
                                <w:trHeight w:hRule="exact" w:val="730"/>
                              </w:trPr>
                              <w:tc>
                                <w:tcPr>
                                  <w:tcW w:w="126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主課程名稱</w:t>
                                  </w:r>
                                </w:p>
                              </w:tc>
                              <w:tc>
                                <w:tcPr>
                                  <w:tcW w:w="3781" w:type="dxa"/>
                                </w:tcPr>
                                <w:p w:rsidR="00A27684" w:rsidRPr="00A27684" w:rsidRDefault="00A27684" w:rsidP="00835308">
                                  <w:pPr>
                                    <w:pStyle w:val="TableParagraph"/>
                                    <w:spacing w:before="40"/>
                                    <w:ind w:left="23"/>
                                    <w:rPr>
                                      <w:rFonts w:ascii="Times New Roman" w:hAnsi="Times New Roman" w:cs="Times New Roman"/>
                                      <w:sz w:val="24"/>
                                      <w:szCs w:val="24"/>
                                      <w:lang w:eastAsia="zh-TW"/>
                                    </w:rPr>
                                  </w:pPr>
                                  <w:bookmarkStart w:id="1" w:name="OLE_LINK120"/>
                                  <w:bookmarkStart w:id="2" w:name="OLE_LINK121"/>
                                  <w:r>
                                    <w:rPr>
                                      <w:rFonts w:asciiTheme="minorEastAsia" w:hAnsiTheme="minorEastAsia" w:cs="Times New Roman" w:hint="eastAsia"/>
                                      <w:sz w:val="24"/>
                                      <w:szCs w:val="24"/>
                                      <w:lang w:eastAsia="zh-TW"/>
                                    </w:rPr>
                                    <w:t>W</w:t>
                                  </w:r>
                                  <w:r>
                                    <w:rPr>
                                      <w:rFonts w:ascii="Times New Roman" w:hAnsi="Times New Roman" w:cs="Times New Roman" w:hint="eastAsia"/>
                                      <w:sz w:val="24"/>
                                      <w:szCs w:val="24"/>
                                      <w:lang w:eastAsia="zh-TW"/>
                                    </w:rPr>
                                    <w:t xml:space="preserve">hat can we do when </w:t>
                                  </w:r>
                                  <w:r w:rsidR="00835308">
                                    <w:rPr>
                                      <w:rFonts w:ascii="Times New Roman" w:hAnsi="Times New Roman" w:cs="Times New Roman" w:hint="eastAsia"/>
                                      <w:sz w:val="24"/>
                                      <w:szCs w:val="24"/>
                                      <w:lang w:eastAsia="zh-TW"/>
                                    </w:rPr>
                                    <w:t>the earth</w:t>
                                  </w:r>
                                  <w:r>
                                    <w:rPr>
                                      <w:rFonts w:ascii="Times New Roman" w:hAnsi="Times New Roman" w:cs="Times New Roman" w:hint="eastAsia"/>
                                      <w:sz w:val="24"/>
                                      <w:szCs w:val="24"/>
                                      <w:lang w:eastAsia="zh-TW"/>
                                    </w:rPr>
                                    <w:t>quake</w:t>
                                  </w:r>
                                  <w:r w:rsidR="00835308">
                                    <w:rPr>
                                      <w:rFonts w:ascii="Times New Roman" w:hAnsi="Times New Roman" w:cs="Times New Roman" w:hint="eastAsia"/>
                                      <w:sz w:val="24"/>
                                      <w:szCs w:val="24"/>
                                      <w:lang w:eastAsia="zh-TW"/>
                                    </w:rPr>
                                    <w:t xml:space="preserve"> occurs</w:t>
                                  </w:r>
                                  <w:r>
                                    <w:rPr>
                                      <w:rFonts w:ascii="Times New Roman" w:hAnsi="Times New Roman" w:cs="Times New Roman" w:hint="eastAsia"/>
                                      <w:sz w:val="24"/>
                                      <w:szCs w:val="24"/>
                                      <w:lang w:eastAsia="zh-TW"/>
                                    </w:rPr>
                                    <w:t>?</w:t>
                                  </w:r>
                                  <w:bookmarkEnd w:id="1"/>
                                  <w:bookmarkEnd w:id="2"/>
                                </w:p>
                              </w:tc>
                              <w:tc>
                                <w:tcPr>
                                  <w:tcW w:w="108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資料來源</w:t>
                                  </w:r>
                                </w:p>
                              </w:tc>
                              <w:tc>
                                <w:tcPr>
                                  <w:tcW w:w="2341" w:type="dxa"/>
                                </w:tcPr>
                                <w:p w:rsidR="00A27684" w:rsidRDefault="00A27684" w:rsidP="00A27684">
                                  <w:pPr>
                                    <w:pStyle w:val="TableParagraph"/>
                                    <w:spacing w:line="276" w:lineRule="auto"/>
                                    <w:ind w:left="23" w:right="137"/>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國二英語（</w:t>
                                  </w:r>
                                  <w:r>
                                    <w:rPr>
                                      <w:rFonts w:asciiTheme="minorEastAsia" w:hAnsiTheme="minorEastAsia" w:cs="新細明體" w:hint="eastAsia"/>
                                      <w:sz w:val="24"/>
                                      <w:szCs w:val="24"/>
                                      <w:lang w:eastAsia="zh-TW"/>
                                    </w:rPr>
                                    <w:t>翰林</w:t>
                                  </w:r>
                                  <w:r>
                                    <w:rPr>
                                      <w:rFonts w:ascii="新細明體" w:eastAsia="新細明體" w:hAnsi="新細明體" w:cs="新細明體"/>
                                      <w:sz w:val="24"/>
                                      <w:szCs w:val="24"/>
                                      <w:lang w:eastAsia="zh-TW"/>
                                    </w:rPr>
                                    <w:t xml:space="preserve">版 </w:t>
                                  </w:r>
                                </w:p>
                              </w:tc>
                            </w:tr>
                            <w:tr w:rsidR="00A27684" w:rsidTr="00C0483E">
                              <w:trPr>
                                <w:trHeight w:hRule="exact" w:val="370"/>
                              </w:trPr>
                              <w:tc>
                                <w:tcPr>
                                  <w:tcW w:w="126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融入議題</w:t>
                                  </w:r>
                                </w:p>
                              </w:tc>
                              <w:tc>
                                <w:tcPr>
                                  <w:tcW w:w="3781" w:type="dxa"/>
                                </w:tcPr>
                                <w:p w:rsidR="00A27684" w:rsidRDefault="00A27684">
                                  <w:pPr>
                                    <w:pStyle w:val="TableParagraph"/>
                                    <w:spacing w:line="300" w:lineRule="exact"/>
                                    <w:ind w:left="23"/>
                                    <w:rPr>
                                      <w:rFonts w:ascii="新細明體" w:eastAsia="新細明體" w:hAnsi="新細明體" w:cs="新細明體"/>
                                      <w:sz w:val="24"/>
                                      <w:szCs w:val="24"/>
                                    </w:rPr>
                                  </w:pPr>
                                  <w:bookmarkStart w:id="3" w:name="OLE_LINK122"/>
                                  <w:bookmarkStart w:id="4" w:name="OLE_LINK123"/>
                                  <w:r>
                                    <w:rPr>
                                      <w:rFonts w:ascii="新細明體" w:eastAsia="新細明體" w:hAnsi="新細明體" w:cs="新細明體"/>
                                      <w:sz w:val="24"/>
                                      <w:szCs w:val="24"/>
                                    </w:rPr>
                                    <w:t>震災及防震常識</w:t>
                                  </w:r>
                                  <w:bookmarkEnd w:id="3"/>
                                  <w:bookmarkEnd w:id="4"/>
                                </w:p>
                              </w:tc>
                              <w:tc>
                                <w:tcPr>
                                  <w:tcW w:w="108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節數</w:t>
                                  </w:r>
                                </w:p>
                              </w:tc>
                              <w:tc>
                                <w:tcPr>
                                  <w:tcW w:w="2341" w:type="dxa"/>
                                </w:tcPr>
                                <w:p w:rsidR="00A27684" w:rsidRDefault="00A27684">
                                  <w:pPr>
                                    <w:pStyle w:val="TableParagraph"/>
                                    <w:spacing w:before="40"/>
                                    <w:ind w:left="23"/>
                                    <w:rPr>
                                      <w:rFonts w:ascii="Times New Roman" w:eastAsia="Times New Roman" w:hAnsi="Times New Roman" w:cs="Times New Roman"/>
                                      <w:sz w:val="24"/>
                                      <w:szCs w:val="24"/>
                                      <w:lang w:eastAsia="zh-TW"/>
                                    </w:rPr>
                                  </w:pPr>
                                  <w:r>
                                    <w:rPr>
                                      <w:rFonts w:ascii="Times New Roman" w:hint="eastAsia"/>
                                      <w:sz w:val="24"/>
                                      <w:lang w:eastAsia="zh-TW"/>
                                    </w:rPr>
                                    <w:t>4</w:t>
                                  </w:r>
                                </w:p>
                              </w:tc>
                            </w:tr>
                            <w:tr w:rsidR="00A27684" w:rsidTr="00423D4E">
                              <w:trPr>
                                <w:trHeight w:hRule="exact" w:val="4473"/>
                              </w:trPr>
                              <w:tc>
                                <w:tcPr>
                                  <w:tcW w:w="1260" w:type="dxa"/>
                                </w:tcPr>
                                <w:p w:rsidR="00A27684" w:rsidRDefault="00A27684">
                                  <w:pPr>
                                    <w:pStyle w:val="TableParagraph"/>
                                    <w:spacing w:line="276" w:lineRule="auto"/>
                                    <w:ind w:left="23" w:right="16"/>
                                    <w:rPr>
                                      <w:rFonts w:ascii="新細明體" w:eastAsia="新細明體" w:hAnsi="新細明體" w:cs="新細明體"/>
                                      <w:sz w:val="24"/>
                                      <w:szCs w:val="24"/>
                                    </w:rPr>
                                  </w:pPr>
                                  <w:r>
                                    <w:rPr>
                                      <w:rFonts w:ascii="新細明體" w:eastAsia="新細明體" w:hAnsi="新細明體" w:cs="新細明體"/>
                                      <w:sz w:val="24"/>
                                      <w:szCs w:val="24"/>
                                    </w:rPr>
                                    <w:t>主題課程能 力指標</w:t>
                                  </w:r>
                                </w:p>
                              </w:tc>
                              <w:tc>
                                <w:tcPr>
                                  <w:tcW w:w="7202" w:type="dxa"/>
                                  <w:gridSpan w:val="3"/>
                                </w:tcPr>
                                <w:p w:rsidR="00423D4E" w:rsidRPr="006B1468" w:rsidRDefault="00423D4E" w:rsidP="0049118D">
                                  <w:pPr>
                                    <w:snapToGrid w:val="0"/>
                                    <w:spacing w:line="240" w:lineRule="atLeast"/>
                                    <w:ind w:firstLineChars="45" w:firstLine="99"/>
                                    <w:rPr>
                                      <w:rFonts w:ascii="標楷體" w:eastAsia="標楷體" w:hAnsi="標楷體"/>
                                      <w:lang w:eastAsia="zh-TW"/>
                                    </w:rPr>
                                  </w:pPr>
                                </w:p>
                                <w:p w:rsidR="00A27684" w:rsidRPr="0049118D" w:rsidRDefault="00A27684">
                                  <w:pPr>
                                    <w:pStyle w:val="TableParagraph"/>
                                    <w:spacing w:before="14"/>
                                    <w:ind w:left="23" w:right="1793"/>
                                    <w:rPr>
                                      <w:rFonts w:ascii="新細明體" w:eastAsia="新細明體" w:hAnsi="新細明體" w:cs="新細明體"/>
                                      <w:sz w:val="24"/>
                                      <w:szCs w:val="24"/>
                                      <w:lang w:eastAsia="zh-TW"/>
                                    </w:rPr>
                                  </w:pPr>
                                </w:p>
                              </w:tc>
                            </w:tr>
                            <w:tr w:rsidR="0019032D" w:rsidTr="00423D4E">
                              <w:trPr>
                                <w:trHeight w:hRule="exact" w:val="7238"/>
                              </w:trPr>
                              <w:tc>
                                <w:tcPr>
                                  <w:tcW w:w="1260" w:type="dxa"/>
                                </w:tcPr>
                                <w:p w:rsidR="0019032D" w:rsidRDefault="0019032D">
                                  <w:pPr>
                                    <w:pStyle w:val="TableParagraph"/>
                                    <w:spacing w:line="276" w:lineRule="auto"/>
                                    <w:ind w:left="23" w:right="16"/>
                                    <w:rPr>
                                      <w:rFonts w:ascii="新細明體" w:eastAsia="新細明體" w:hAnsi="新細明體" w:cs="新細明體"/>
                                      <w:sz w:val="24"/>
                                      <w:szCs w:val="24"/>
                                    </w:rPr>
                                  </w:pPr>
                                  <w:r>
                                    <w:rPr>
                                      <w:rFonts w:ascii="新細明體" w:eastAsia="新細明體" w:hAnsi="新細明體" w:cs="新細明體"/>
                                      <w:sz w:val="24"/>
                                      <w:szCs w:val="24"/>
                                    </w:rPr>
                                    <w:t>防災素養能 力指標</w:t>
                                  </w:r>
                                </w:p>
                              </w:tc>
                              <w:tc>
                                <w:tcPr>
                                  <w:tcW w:w="7202" w:type="dxa"/>
                                  <w:gridSpan w:val="3"/>
                                </w:tcPr>
                                <w:p w:rsidR="0019032D" w:rsidRDefault="0019032D">
                                  <w:pPr>
                                    <w:pStyle w:val="TableParagraph"/>
                                    <w:spacing w:line="300" w:lineRule="exact"/>
                                    <w:ind w:left="23" w:right="179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一、防災知識</w:t>
                                  </w:r>
                                </w:p>
                                <w:p w:rsidR="0019032D" w:rsidRDefault="0019032D" w:rsidP="00423D4E">
                                  <w:pPr>
                                    <w:pStyle w:val="TableParagraph"/>
                                    <w:spacing w:before="46"/>
                                    <w:ind w:right="179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C1</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能了解不同災害類型與其定義。</w:t>
                                  </w:r>
                                </w:p>
                                <w:p w:rsidR="0019032D" w:rsidRDefault="0019032D" w:rsidP="00423D4E">
                                  <w:pPr>
                                    <w:pStyle w:val="TableParagraph"/>
                                    <w:spacing w:before="46" w:line="276" w:lineRule="auto"/>
                                    <w:ind w:right="179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C3</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能了解防範災害的方法與程序。</w:t>
                                  </w:r>
                                </w:p>
                                <w:p w:rsidR="00423D4E" w:rsidRDefault="0019032D" w:rsidP="00423D4E">
                                  <w:pPr>
                                    <w:pStyle w:val="TableParagraph"/>
                                    <w:spacing w:before="10" w:line="276" w:lineRule="auto"/>
                                    <w:ind w:right="2753"/>
                                    <w:rPr>
                                      <w:rFonts w:ascii="新細明體" w:hAnsi="新細明體" w:cs="新細明體"/>
                                      <w:sz w:val="24"/>
                                      <w:szCs w:val="24"/>
                                      <w:lang w:eastAsia="zh-TW"/>
                                    </w:rPr>
                                  </w:pPr>
                                  <w:r>
                                    <w:rPr>
                                      <w:rFonts w:ascii="新細明體" w:eastAsia="新細明體" w:hAnsi="新細明體" w:cs="新細明體"/>
                                      <w:sz w:val="24"/>
                                      <w:szCs w:val="24"/>
                                      <w:lang w:eastAsia="zh-TW"/>
                                    </w:rPr>
                                    <w:t xml:space="preserve">C4 能知道降低災害傷亡與損失的方法。 </w:t>
                                  </w:r>
                                </w:p>
                                <w:p w:rsidR="0019032D" w:rsidRDefault="0019032D" w:rsidP="00423D4E">
                                  <w:pPr>
                                    <w:pStyle w:val="TableParagraph"/>
                                    <w:spacing w:before="10" w:line="276" w:lineRule="auto"/>
                                    <w:ind w:right="275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C5</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能知道災害發生時的應變方法。</w:t>
                                  </w:r>
                                </w:p>
                                <w:p w:rsidR="00423D4E" w:rsidRDefault="0019032D" w:rsidP="00423D4E">
                                  <w:pPr>
                                    <w:pStyle w:val="TableParagraph"/>
                                    <w:spacing w:before="10" w:line="276" w:lineRule="auto"/>
                                    <w:ind w:left="23" w:right="3233"/>
                                    <w:rPr>
                                      <w:rFonts w:ascii="新細明體" w:hAnsi="新細明體" w:cs="新細明體"/>
                                      <w:sz w:val="24"/>
                                      <w:szCs w:val="24"/>
                                      <w:lang w:eastAsia="zh-TW"/>
                                    </w:rPr>
                                  </w:pPr>
                                  <w:r>
                                    <w:rPr>
                                      <w:rFonts w:ascii="新細明體" w:eastAsia="新細明體" w:hAnsi="新細明體" w:cs="新細明體"/>
                                      <w:sz w:val="24"/>
                                      <w:szCs w:val="24"/>
                                      <w:lang w:eastAsia="zh-TW"/>
                                    </w:rPr>
                                    <w:t xml:space="preserve">C6 能了解災害發生後之救護措施。 </w:t>
                                  </w:r>
                                </w:p>
                                <w:p w:rsidR="00423D4E" w:rsidRDefault="00423D4E">
                                  <w:pPr>
                                    <w:pStyle w:val="TableParagraph"/>
                                    <w:spacing w:before="10" w:line="276" w:lineRule="auto"/>
                                    <w:ind w:left="23" w:right="3233" w:firstLine="240"/>
                                    <w:rPr>
                                      <w:rFonts w:ascii="新細明體" w:hAnsi="新細明體" w:cs="新細明體"/>
                                      <w:sz w:val="24"/>
                                      <w:szCs w:val="24"/>
                                      <w:lang w:eastAsia="zh-TW"/>
                                    </w:rPr>
                                  </w:pPr>
                                </w:p>
                                <w:p w:rsidR="0019032D" w:rsidRDefault="0019032D" w:rsidP="00423D4E">
                                  <w:pPr>
                                    <w:pStyle w:val="TableParagraph"/>
                                    <w:spacing w:before="10" w:line="276" w:lineRule="auto"/>
                                    <w:ind w:right="323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二、防災應變</w:t>
                                  </w:r>
                                </w:p>
                                <w:p w:rsidR="0019032D" w:rsidRDefault="0019032D" w:rsidP="00423D4E">
                                  <w:pPr>
                                    <w:pStyle w:val="TableParagraph"/>
                                    <w:spacing w:before="10"/>
                                    <w:ind w:right="179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C7</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能留意生活環境中災害防範的資訊。</w:t>
                                  </w:r>
                                </w:p>
                                <w:p w:rsidR="00423D4E" w:rsidRDefault="0019032D" w:rsidP="00423D4E">
                                  <w:pPr>
                                    <w:pStyle w:val="TableParagraph"/>
                                    <w:spacing w:before="46" w:line="276" w:lineRule="auto"/>
                                    <w:ind w:right="1553"/>
                                    <w:rPr>
                                      <w:rFonts w:ascii="新細明體" w:hAnsi="新細明體" w:cs="新細明體"/>
                                      <w:sz w:val="24"/>
                                      <w:szCs w:val="24"/>
                                      <w:lang w:eastAsia="zh-TW"/>
                                    </w:rPr>
                                  </w:pPr>
                                  <w:r>
                                    <w:rPr>
                                      <w:rFonts w:ascii="新細明體" w:eastAsia="新細明體" w:hAnsi="新細明體" w:cs="新細明體"/>
                                      <w:sz w:val="24"/>
                                      <w:szCs w:val="24"/>
                                      <w:lang w:eastAsia="zh-TW"/>
                                    </w:rPr>
                                    <w:t>C8 能時時刻刻保持警覺心留意環境中潛在的危機。</w:t>
                                  </w:r>
                                </w:p>
                                <w:p w:rsidR="0019032D" w:rsidRDefault="0019032D" w:rsidP="00423D4E">
                                  <w:pPr>
                                    <w:pStyle w:val="TableParagraph"/>
                                    <w:spacing w:before="46" w:line="276" w:lineRule="auto"/>
                                    <w:ind w:right="155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C9</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能肯定防災的意義與價值。</w:t>
                                  </w:r>
                                </w:p>
                                <w:p w:rsidR="00423D4E" w:rsidRDefault="0019032D" w:rsidP="00423D4E">
                                  <w:pPr>
                                    <w:pStyle w:val="TableParagraph"/>
                                    <w:spacing w:before="10" w:line="276" w:lineRule="auto"/>
                                    <w:ind w:right="1680"/>
                                    <w:rPr>
                                      <w:rFonts w:ascii="新細明體" w:hAnsi="新細明體" w:cs="新細明體"/>
                                      <w:sz w:val="24"/>
                                      <w:szCs w:val="24"/>
                                      <w:lang w:eastAsia="zh-TW"/>
                                    </w:rPr>
                                  </w:pPr>
                                  <w:r>
                                    <w:rPr>
                                      <w:rFonts w:ascii="新細明體" w:eastAsia="新細明體" w:hAnsi="新細明體" w:cs="新細明體"/>
                                      <w:sz w:val="24"/>
                                      <w:szCs w:val="24"/>
                                      <w:lang w:eastAsia="zh-TW"/>
                                    </w:rPr>
                                    <w:t>C10 能認同災害發生的必然性與防災工作的重要。</w:t>
                                  </w:r>
                                </w:p>
                                <w:p w:rsidR="0019032D" w:rsidRDefault="0019032D" w:rsidP="00423D4E">
                                  <w:pPr>
                                    <w:pStyle w:val="TableParagraph"/>
                                    <w:spacing w:before="10" w:line="276" w:lineRule="auto"/>
                                    <w:ind w:right="1680"/>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 xml:space="preserve"> C11</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能主動關切個人所處周遭環境之安全。</w:t>
                                  </w:r>
                                </w:p>
                                <w:p w:rsidR="00423D4E" w:rsidRDefault="00423D4E" w:rsidP="00423D4E">
                                  <w:pPr>
                                    <w:pStyle w:val="TableParagraph"/>
                                    <w:spacing w:before="10" w:line="276" w:lineRule="auto"/>
                                    <w:ind w:left="23" w:right="2640"/>
                                    <w:rPr>
                                      <w:rFonts w:ascii="新細明體" w:hAnsi="新細明體" w:cs="新細明體"/>
                                      <w:sz w:val="24"/>
                                      <w:szCs w:val="24"/>
                                      <w:lang w:eastAsia="zh-TW"/>
                                    </w:rPr>
                                  </w:pPr>
                                  <w:r>
                                    <w:rPr>
                                      <w:rFonts w:ascii="新細明體" w:eastAsia="新細明體" w:hAnsi="新細明體" w:cs="新細明體"/>
                                      <w:sz w:val="24"/>
                                      <w:szCs w:val="24"/>
                                      <w:lang w:eastAsia="zh-TW"/>
                                    </w:rPr>
                                    <w:t>C12 能主動關心他人的安危並提供協助。</w:t>
                                  </w:r>
                                </w:p>
                                <w:p w:rsidR="0019032D" w:rsidRPr="00423D4E" w:rsidRDefault="0019032D" w:rsidP="00423D4E">
                                  <w:pPr>
                                    <w:pStyle w:val="TableParagraph"/>
                                    <w:spacing w:before="10" w:line="276" w:lineRule="auto"/>
                                    <w:ind w:left="23" w:right="2640" w:firstLine="240"/>
                                    <w:rPr>
                                      <w:rFonts w:ascii="新細明體" w:eastAsia="新細明體" w:hAnsi="新細明體" w:cs="新細明體"/>
                                      <w:sz w:val="24"/>
                                      <w:szCs w:val="24"/>
                                      <w:lang w:eastAsia="zh-TW"/>
                                    </w:rPr>
                                  </w:pPr>
                                </w:p>
                              </w:tc>
                            </w:tr>
                          </w:tbl>
                          <w:p w:rsidR="00A27684" w:rsidRDefault="00A27684">
                            <w:pPr>
                              <w:rPr>
                                <w:lang w:eastAsia="zh-TW"/>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9.8pt;margin-top:92.05pt;width:423.8pt;height:700.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P0srwIAAKo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" filled="f" stroked="f">
                <v:textbox inset="0,0,0,0">
                  <w:txbxContent>
                    <w:tbl>
                      <w:tblPr>
                        <w:tblStyle w:val="TableNormal"/>
                        <w:tblW w:w="0" w:type="auto"/>
                        <w:tblBorders>
                          <w:top w:val="thinThickThinSmallGap" w:sz="24" w:space="0" w:color="auto"/>
                          <w:left w:val="thinThickThinSmallGap" w:sz="24" w:space="0" w:color="auto"/>
                          <w:bottom w:val="thinThickThinSmallGap" w:sz="24" w:space="0" w:color="auto"/>
                          <w:right w:val="thinThickThinSmallGap" w:sz="24" w:space="0" w:color="auto"/>
                          <w:insideH w:val="single" w:sz="6" w:space="0" w:color="auto"/>
                          <w:insideV w:val="single" w:sz="6" w:space="0" w:color="auto"/>
                        </w:tblBorders>
                        <w:tblLayout w:type="fixed"/>
                        <w:tblLook w:val="01E0" w:firstRow="1" w:lastRow="1" w:firstColumn="1" w:lastColumn="1" w:noHBand="0" w:noVBand="0"/>
                      </w:tblPr>
                      <w:tblGrid>
                        <w:gridCol w:w="1260"/>
                        <w:gridCol w:w="3781"/>
                        <w:gridCol w:w="1080"/>
                        <w:gridCol w:w="2341"/>
                      </w:tblGrid>
                      <w:tr w:rsidR="00A27684" w:rsidTr="00C0483E">
                        <w:trPr>
                          <w:trHeight w:hRule="exact" w:val="730"/>
                        </w:trPr>
                        <w:tc>
                          <w:tcPr>
                            <w:tcW w:w="8462" w:type="dxa"/>
                            <w:gridSpan w:val="4"/>
                          </w:tcPr>
                          <w:p w:rsidR="00A27684" w:rsidRPr="00B35728" w:rsidRDefault="00A27684" w:rsidP="00A27684">
                            <w:pPr>
                              <w:pStyle w:val="TableParagraph"/>
                              <w:spacing w:before="36"/>
                              <w:ind w:left="1564"/>
                              <w:rPr>
                                <w:rFonts w:ascii="微軟正黑體" w:eastAsia="微軟正黑體" w:hAnsi="微軟正黑體" w:cs="Microsoft YaHei"/>
                                <w:b/>
                                <w:sz w:val="28"/>
                                <w:szCs w:val="28"/>
                                <w:lang w:eastAsia="zh-TW"/>
                              </w:rPr>
                            </w:pPr>
                            <w:r w:rsidRPr="00B35728">
                              <w:rPr>
                                <w:rFonts w:ascii="微軟正黑體" w:eastAsia="微軟正黑體" w:hAnsi="微軟正黑體" w:cs="Microsoft YaHei" w:hint="eastAsia"/>
                                <w:b/>
                                <w:bCs/>
                                <w:sz w:val="32"/>
                                <w:szCs w:val="28"/>
                                <w:lang w:eastAsia="zh-TW"/>
                              </w:rPr>
                              <w:t>桃園市</w:t>
                            </w:r>
                            <w:r w:rsidRPr="00B35728">
                              <w:rPr>
                                <w:rFonts w:ascii="微軟正黑體" w:eastAsia="微軟正黑體" w:hAnsi="微軟正黑體" w:cs="Microsoft YaHei"/>
                                <w:b/>
                                <w:bCs/>
                                <w:sz w:val="32"/>
                                <w:szCs w:val="28"/>
                                <w:lang w:eastAsia="zh-TW"/>
                              </w:rPr>
                              <w:t>立</w:t>
                            </w:r>
                            <w:r w:rsidRPr="00B35728">
                              <w:rPr>
                                <w:rFonts w:ascii="微軟正黑體" w:eastAsia="微軟正黑體" w:hAnsi="微軟正黑體" w:cs="Microsoft YaHei" w:hint="eastAsia"/>
                                <w:b/>
                                <w:bCs/>
                                <w:sz w:val="32"/>
                                <w:szCs w:val="28"/>
                                <w:lang w:eastAsia="zh-TW"/>
                              </w:rPr>
                              <w:t>楊明</w:t>
                            </w:r>
                            <w:r w:rsidRPr="00B35728">
                              <w:rPr>
                                <w:rFonts w:ascii="微軟正黑體" w:eastAsia="微軟正黑體" w:hAnsi="微軟正黑體" w:cs="Microsoft YaHei"/>
                                <w:b/>
                                <w:bCs/>
                                <w:sz w:val="32"/>
                                <w:szCs w:val="28"/>
                                <w:lang w:eastAsia="zh-TW"/>
                              </w:rPr>
                              <w:t>國中課程融入災害防教育教案</w:t>
                            </w:r>
                          </w:p>
                        </w:tc>
                      </w:tr>
                      <w:tr w:rsidR="00A27684" w:rsidTr="00C0483E">
                        <w:trPr>
                          <w:trHeight w:hRule="exact" w:val="370"/>
                        </w:trPr>
                        <w:tc>
                          <w:tcPr>
                            <w:tcW w:w="1260" w:type="dxa"/>
                          </w:tcPr>
                          <w:p w:rsidR="00A27684" w:rsidRDefault="00A27684">
                            <w:pPr>
                              <w:pStyle w:val="TableParagraph"/>
                              <w:tabs>
                                <w:tab w:val="left" w:pos="503"/>
                                <w:tab w:val="left" w:pos="98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者</w:t>
                            </w:r>
                          </w:p>
                        </w:tc>
                        <w:tc>
                          <w:tcPr>
                            <w:tcW w:w="3781" w:type="dxa"/>
                          </w:tcPr>
                          <w:p w:rsidR="00A27684" w:rsidRDefault="00C0483E">
                            <w:pPr>
                              <w:pStyle w:val="TableParagraph"/>
                              <w:spacing w:line="300" w:lineRule="exact"/>
                              <w:ind w:left="23"/>
                              <w:rPr>
                                <w:rFonts w:ascii="新細明體" w:eastAsia="新細明體" w:hAnsi="新細明體" w:cs="新細明體"/>
                                <w:sz w:val="24"/>
                                <w:szCs w:val="24"/>
                              </w:rPr>
                            </w:pPr>
                            <w:r>
                              <w:rPr>
                                <w:rFonts w:asciiTheme="minorEastAsia" w:hAnsiTheme="minorEastAsia" w:cs="新細明體" w:hint="eastAsia"/>
                                <w:sz w:val="24"/>
                                <w:szCs w:val="24"/>
                                <w:lang w:eastAsia="zh-TW"/>
                              </w:rPr>
                              <w:t>李時欣</w:t>
                            </w:r>
                          </w:p>
                        </w:tc>
                        <w:tc>
                          <w:tcPr>
                            <w:tcW w:w="108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授課地點</w:t>
                            </w:r>
                          </w:p>
                        </w:tc>
                        <w:tc>
                          <w:tcPr>
                            <w:tcW w:w="2341" w:type="dxa"/>
                          </w:tcPr>
                          <w:p w:rsidR="00A27684" w:rsidRDefault="00A27684">
                            <w:pPr>
                              <w:pStyle w:val="TableParagraph"/>
                              <w:spacing w:line="300" w:lineRule="exact"/>
                              <w:ind w:left="23" w:right="137"/>
                              <w:rPr>
                                <w:rFonts w:ascii="新細明體" w:eastAsia="新細明體" w:hAnsi="新細明體" w:cs="新細明體"/>
                                <w:sz w:val="24"/>
                                <w:szCs w:val="24"/>
                              </w:rPr>
                            </w:pPr>
                            <w:r>
                              <w:rPr>
                                <w:rFonts w:ascii="新細明體" w:eastAsia="新細明體" w:hAnsi="新細明體" w:cs="新細明體"/>
                                <w:sz w:val="24"/>
                                <w:szCs w:val="24"/>
                              </w:rPr>
                              <w:t>教室</w:t>
                            </w:r>
                          </w:p>
                        </w:tc>
                      </w:tr>
                      <w:tr w:rsidR="00A27684" w:rsidTr="00C0483E">
                        <w:trPr>
                          <w:trHeight w:hRule="exact" w:val="730"/>
                        </w:trPr>
                        <w:tc>
                          <w:tcPr>
                            <w:tcW w:w="126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主課程名稱</w:t>
                            </w:r>
                          </w:p>
                        </w:tc>
                        <w:tc>
                          <w:tcPr>
                            <w:tcW w:w="3781" w:type="dxa"/>
                          </w:tcPr>
                          <w:p w:rsidR="00A27684" w:rsidRPr="00A27684" w:rsidRDefault="00A27684" w:rsidP="00835308">
                            <w:pPr>
                              <w:pStyle w:val="TableParagraph"/>
                              <w:spacing w:before="40"/>
                              <w:ind w:left="23"/>
                              <w:rPr>
                                <w:rFonts w:ascii="Times New Roman" w:hAnsi="Times New Roman" w:cs="Times New Roman"/>
                                <w:sz w:val="24"/>
                                <w:szCs w:val="24"/>
                                <w:lang w:eastAsia="zh-TW"/>
                              </w:rPr>
                            </w:pPr>
                            <w:bookmarkStart w:id="5" w:name="OLE_LINK120"/>
                            <w:bookmarkStart w:id="6" w:name="OLE_LINK121"/>
                            <w:r>
                              <w:rPr>
                                <w:rFonts w:asciiTheme="minorEastAsia" w:hAnsiTheme="minorEastAsia" w:cs="Times New Roman" w:hint="eastAsia"/>
                                <w:sz w:val="24"/>
                                <w:szCs w:val="24"/>
                                <w:lang w:eastAsia="zh-TW"/>
                              </w:rPr>
                              <w:t>W</w:t>
                            </w:r>
                            <w:r>
                              <w:rPr>
                                <w:rFonts w:ascii="Times New Roman" w:hAnsi="Times New Roman" w:cs="Times New Roman" w:hint="eastAsia"/>
                                <w:sz w:val="24"/>
                                <w:szCs w:val="24"/>
                                <w:lang w:eastAsia="zh-TW"/>
                              </w:rPr>
                              <w:t xml:space="preserve">hat can we do when </w:t>
                            </w:r>
                            <w:r w:rsidR="00835308">
                              <w:rPr>
                                <w:rFonts w:ascii="Times New Roman" w:hAnsi="Times New Roman" w:cs="Times New Roman" w:hint="eastAsia"/>
                                <w:sz w:val="24"/>
                                <w:szCs w:val="24"/>
                                <w:lang w:eastAsia="zh-TW"/>
                              </w:rPr>
                              <w:t>the earth</w:t>
                            </w:r>
                            <w:r>
                              <w:rPr>
                                <w:rFonts w:ascii="Times New Roman" w:hAnsi="Times New Roman" w:cs="Times New Roman" w:hint="eastAsia"/>
                                <w:sz w:val="24"/>
                                <w:szCs w:val="24"/>
                                <w:lang w:eastAsia="zh-TW"/>
                              </w:rPr>
                              <w:t>quake</w:t>
                            </w:r>
                            <w:r w:rsidR="00835308">
                              <w:rPr>
                                <w:rFonts w:ascii="Times New Roman" w:hAnsi="Times New Roman" w:cs="Times New Roman" w:hint="eastAsia"/>
                                <w:sz w:val="24"/>
                                <w:szCs w:val="24"/>
                                <w:lang w:eastAsia="zh-TW"/>
                              </w:rPr>
                              <w:t xml:space="preserve"> occurs</w:t>
                            </w:r>
                            <w:r>
                              <w:rPr>
                                <w:rFonts w:ascii="Times New Roman" w:hAnsi="Times New Roman" w:cs="Times New Roman" w:hint="eastAsia"/>
                                <w:sz w:val="24"/>
                                <w:szCs w:val="24"/>
                                <w:lang w:eastAsia="zh-TW"/>
                              </w:rPr>
                              <w:t>?</w:t>
                            </w:r>
                            <w:bookmarkEnd w:id="5"/>
                            <w:bookmarkEnd w:id="6"/>
                          </w:p>
                        </w:tc>
                        <w:tc>
                          <w:tcPr>
                            <w:tcW w:w="108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資料來源</w:t>
                            </w:r>
                          </w:p>
                        </w:tc>
                        <w:tc>
                          <w:tcPr>
                            <w:tcW w:w="2341" w:type="dxa"/>
                          </w:tcPr>
                          <w:p w:rsidR="00A27684" w:rsidRDefault="00A27684" w:rsidP="00A27684">
                            <w:pPr>
                              <w:pStyle w:val="TableParagraph"/>
                              <w:spacing w:line="276" w:lineRule="auto"/>
                              <w:ind w:left="23" w:right="137"/>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國二英語（</w:t>
                            </w:r>
                            <w:r>
                              <w:rPr>
                                <w:rFonts w:asciiTheme="minorEastAsia" w:hAnsiTheme="minorEastAsia" w:cs="新細明體" w:hint="eastAsia"/>
                                <w:sz w:val="24"/>
                                <w:szCs w:val="24"/>
                                <w:lang w:eastAsia="zh-TW"/>
                              </w:rPr>
                              <w:t>翰林</w:t>
                            </w:r>
                            <w:r>
                              <w:rPr>
                                <w:rFonts w:ascii="新細明體" w:eastAsia="新細明體" w:hAnsi="新細明體" w:cs="新細明體"/>
                                <w:sz w:val="24"/>
                                <w:szCs w:val="24"/>
                                <w:lang w:eastAsia="zh-TW"/>
                              </w:rPr>
                              <w:t xml:space="preserve">版 </w:t>
                            </w:r>
                          </w:p>
                        </w:tc>
                      </w:tr>
                      <w:tr w:rsidR="00A27684" w:rsidTr="00C0483E">
                        <w:trPr>
                          <w:trHeight w:hRule="exact" w:val="370"/>
                        </w:trPr>
                        <w:tc>
                          <w:tcPr>
                            <w:tcW w:w="126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融入議題</w:t>
                            </w:r>
                          </w:p>
                        </w:tc>
                        <w:tc>
                          <w:tcPr>
                            <w:tcW w:w="3781" w:type="dxa"/>
                          </w:tcPr>
                          <w:p w:rsidR="00A27684" w:rsidRDefault="00A27684">
                            <w:pPr>
                              <w:pStyle w:val="TableParagraph"/>
                              <w:spacing w:line="300" w:lineRule="exact"/>
                              <w:ind w:left="23"/>
                              <w:rPr>
                                <w:rFonts w:ascii="新細明體" w:eastAsia="新細明體" w:hAnsi="新細明體" w:cs="新細明體"/>
                                <w:sz w:val="24"/>
                                <w:szCs w:val="24"/>
                              </w:rPr>
                            </w:pPr>
                            <w:bookmarkStart w:id="7" w:name="OLE_LINK122"/>
                            <w:bookmarkStart w:id="8" w:name="OLE_LINK123"/>
                            <w:r>
                              <w:rPr>
                                <w:rFonts w:ascii="新細明體" w:eastAsia="新細明體" w:hAnsi="新細明體" w:cs="新細明體"/>
                                <w:sz w:val="24"/>
                                <w:szCs w:val="24"/>
                              </w:rPr>
                              <w:t>震災及防震常識</w:t>
                            </w:r>
                            <w:bookmarkEnd w:id="7"/>
                            <w:bookmarkEnd w:id="8"/>
                          </w:p>
                        </w:tc>
                        <w:tc>
                          <w:tcPr>
                            <w:tcW w:w="1080" w:type="dxa"/>
                          </w:tcPr>
                          <w:p w:rsidR="00A27684"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節數</w:t>
                            </w:r>
                          </w:p>
                        </w:tc>
                        <w:tc>
                          <w:tcPr>
                            <w:tcW w:w="2341" w:type="dxa"/>
                          </w:tcPr>
                          <w:p w:rsidR="00A27684" w:rsidRDefault="00A27684">
                            <w:pPr>
                              <w:pStyle w:val="TableParagraph"/>
                              <w:spacing w:before="40"/>
                              <w:ind w:left="23"/>
                              <w:rPr>
                                <w:rFonts w:ascii="Times New Roman" w:eastAsia="Times New Roman" w:hAnsi="Times New Roman" w:cs="Times New Roman"/>
                                <w:sz w:val="24"/>
                                <w:szCs w:val="24"/>
                                <w:lang w:eastAsia="zh-TW"/>
                              </w:rPr>
                            </w:pPr>
                            <w:r>
                              <w:rPr>
                                <w:rFonts w:ascii="Times New Roman" w:hint="eastAsia"/>
                                <w:sz w:val="24"/>
                                <w:lang w:eastAsia="zh-TW"/>
                              </w:rPr>
                              <w:t>4</w:t>
                            </w:r>
                          </w:p>
                        </w:tc>
                      </w:tr>
                      <w:tr w:rsidR="00A27684" w:rsidTr="00423D4E">
                        <w:trPr>
                          <w:trHeight w:hRule="exact" w:val="4473"/>
                        </w:trPr>
                        <w:tc>
                          <w:tcPr>
                            <w:tcW w:w="1260" w:type="dxa"/>
                          </w:tcPr>
                          <w:p w:rsidR="00A27684" w:rsidRDefault="00A27684">
                            <w:pPr>
                              <w:pStyle w:val="TableParagraph"/>
                              <w:spacing w:line="276" w:lineRule="auto"/>
                              <w:ind w:left="23" w:right="16"/>
                              <w:rPr>
                                <w:rFonts w:ascii="新細明體" w:eastAsia="新細明體" w:hAnsi="新細明體" w:cs="新細明體"/>
                                <w:sz w:val="24"/>
                                <w:szCs w:val="24"/>
                              </w:rPr>
                            </w:pPr>
                            <w:r>
                              <w:rPr>
                                <w:rFonts w:ascii="新細明體" w:eastAsia="新細明體" w:hAnsi="新細明體" w:cs="新細明體"/>
                                <w:sz w:val="24"/>
                                <w:szCs w:val="24"/>
                              </w:rPr>
                              <w:t>主題課程能 力指標</w:t>
                            </w:r>
                          </w:p>
                        </w:tc>
                        <w:tc>
                          <w:tcPr>
                            <w:tcW w:w="7202" w:type="dxa"/>
                            <w:gridSpan w:val="3"/>
                          </w:tcPr>
                          <w:p w:rsidR="00423D4E" w:rsidRPr="006B1468" w:rsidRDefault="00423D4E" w:rsidP="0049118D">
                            <w:pPr>
                              <w:snapToGrid w:val="0"/>
                              <w:spacing w:line="240" w:lineRule="atLeast"/>
                              <w:ind w:firstLineChars="45" w:firstLine="99"/>
                              <w:rPr>
                                <w:rFonts w:ascii="標楷體" w:eastAsia="標楷體" w:hAnsi="標楷體"/>
                                <w:lang w:eastAsia="zh-TW"/>
                              </w:rPr>
                            </w:pPr>
                          </w:p>
                          <w:p w:rsidR="00A27684" w:rsidRPr="0049118D" w:rsidRDefault="00A27684">
                            <w:pPr>
                              <w:pStyle w:val="TableParagraph"/>
                              <w:spacing w:before="14"/>
                              <w:ind w:left="23" w:right="1793"/>
                              <w:rPr>
                                <w:rFonts w:ascii="新細明體" w:eastAsia="新細明體" w:hAnsi="新細明體" w:cs="新細明體"/>
                                <w:sz w:val="24"/>
                                <w:szCs w:val="24"/>
                                <w:lang w:eastAsia="zh-TW"/>
                              </w:rPr>
                            </w:pPr>
                          </w:p>
                        </w:tc>
                      </w:tr>
                      <w:tr w:rsidR="0019032D" w:rsidTr="00423D4E">
                        <w:trPr>
                          <w:trHeight w:hRule="exact" w:val="7238"/>
                        </w:trPr>
                        <w:tc>
                          <w:tcPr>
                            <w:tcW w:w="1260" w:type="dxa"/>
                          </w:tcPr>
                          <w:p w:rsidR="0019032D" w:rsidRDefault="0019032D">
                            <w:pPr>
                              <w:pStyle w:val="TableParagraph"/>
                              <w:spacing w:line="276" w:lineRule="auto"/>
                              <w:ind w:left="23" w:right="16"/>
                              <w:rPr>
                                <w:rFonts w:ascii="新細明體" w:eastAsia="新細明體" w:hAnsi="新細明體" w:cs="新細明體"/>
                                <w:sz w:val="24"/>
                                <w:szCs w:val="24"/>
                              </w:rPr>
                            </w:pPr>
                            <w:r>
                              <w:rPr>
                                <w:rFonts w:ascii="新細明體" w:eastAsia="新細明體" w:hAnsi="新細明體" w:cs="新細明體"/>
                                <w:sz w:val="24"/>
                                <w:szCs w:val="24"/>
                              </w:rPr>
                              <w:t>防災素養能 力指標</w:t>
                            </w:r>
                          </w:p>
                        </w:tc>
                        <w:tc>
                          <w:tcPr>
                            <w:tcW w:w="7202" w:type="dxa"/>
                            <w:gridSpan w:val="3"/>
                          </w:tcPr>
                          <w:p w:rsidR="0019032D" w:rsidRDefault="0019032D">
                            <w:pPr>
                              <w:pStyle w:val="TableParagraph"/>
                              <w:spacing w:line="300" w:lineRule="exact"/>
                              <w:ind w:left="23" w:right="179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一、防災知識</w:t>
                            </w:r>
                          </w:p>
                          <w:p w:rsidR="0019032D" w:rsidRDefault="0019032D" w:rsidP="00423D4E">
                            <w:pPr>
                              <w:pStyle w:val="TableParagraph"/>
                              <w:spacing w:before="46"/>
                              <w:ind w:right="179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C1</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能了解不同災害類型與其定義。</w:t>
                            </w:r>
                          </w:p>
                          <w:p w:rsidR="0019032D" w:rsidRDefault="0019032D" w:rsidP="00423D4E">
                            <w:pPr>
                              <w:pStyle w:val="TableParagraph"/>
                              <w:spacing w:before="46" w:line="276" w:lineRule="auto"/>
                              <w:ind w:right="179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C3</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能了解防範災害的方法與程序。</w:t>
                            </w:r>
                          </w:p>
                          <w:p w:rsidR="00423D4E" w:rsidRDefault="0019032D" w:rsidP="00423D4E">
                            <w:pPr>
                              <w:pStyle w:val="TableParagraph"/>
                              <w:spacing w:before="10" w:line="276" w:lineRule="auto"/>
                              <w:ind w:right="2753"/>
                              <w:rPr>
                                <w:rFonts w:ascii="新細明體" w:hAnsi="新細明體" w:cs="新細明體"/>
                                <w:sz w:val="24"/>
                                <w:szCs w:val="24"/>
                                <w:lang w:eastAsia="zh-TW"/>
                              </w:rPr>
                            </w:pPr>
                            <w:r>
                              <w:rPr>
                                <w:rFonts w:ascii="新細明體" w:eastAsia="新細明體" w:hAnsi="新細明體" w:cs="新細明體"/>
                                <w:sz w:val="24"/>
                                <w:szCs w:val="24"/>
                                <w:lang w:eastAsia="zh-TW"/>
                              </w:rPr>
                              <w:t xml:space="preserve">C4 能知道降低災害傷亡與損失的方法。 </w:t>
                            </w:r>
                          </w:p>
                          <w:p w:rsidR="0019032D" w:rsidRDefault="0019032D" w:rsidP="00423D4E">
                            <w:pPr>
                              <w:pStyle w:val="TableParagraph"/>
                              <w:spacing w:before="10" w:line="276" w:lineRule="auto"/>
                              <w:ind w:right="275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C5</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能知道災害發生時的應變方法。</w:t>
                            </w:r>
                          </w:p>
                          <w:p w:rsidR="00423D4E" w:rsidRDefault="0019032D" w:rsidP="00423D4E">
                            <w:pPr>
                              <w:pStyle w:val="TableParagraph"/>
                              <w:spacing w:before="10" w:line="276" w:lineRule="auto"/>
                              <w:ind w:left="23" w:right="3233"/>
                              <w:rPr>
                                <w:rFonts w:ascii="新細明體" w:hAnsi="新細明體" w:cs="新細明體"/>
                                <w:sz w:val="24"/>
                                <w:szCs w:val="24"/>
                                <w:lang w:eastAsia="zh-TW"/>
                              </w:rPr>
                            </w:pPr>
                            <w:r>
                              <w:rPr>
                                <w:rFonts w:ascii="新細明體" w:eastAsia="新細明體" w:hAnsi="新細明體" w:cs="新細明體"/>
                                <w:sz w:val="24"/>
                                <w:szCs w:val="24"/>
                                <w:lang w:eastAsia="zh-TW"/>
                              </w:rPr>
                              <w:t xml:space="preserve">C6 能了解災害發生後之救護措施。 </w:t>
                            </w:r>
                          </w:p>
                          <w:p w:rsidR="00423D4E" w:rsidRDefault="00423D4E">
                            <w:pPr>
                              <w:pStyle w:val="TableParagraph"/>
                              <w:spacing w:before="10" w:line="276" w:lineRule="auto"/>
                              <w:ind w:left="23" w:right="3233" w:firstLine="240"/>
                              <w:rPr>
                                <w:rFonts w:ascii="新細明體" w:hAnsi="新細明體" w:cs="新細明體"/>
                                <w:sz w:val="24"/>
                                <w:szCs w:val="24"/>
                                <w:lang w:eastAsia="zh-TW"/>
                              </w:rPr>
                            </w:pPr>
                          </w:p>
                          <w:p w:rsidR="0019032D" w:rsidRDefault="0019032D" w:rsidP="00423D4E">
                            <w:pPr>
                              <w:pStyle w:val="TableParagraph"/>
                              <w:spacing w:before="10" w:line="276" w:lineRule="auto"/>
                              <w:ind w:right="323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二、防災應變</w:t>
                            </w:r>
                          </w:p>
                          <w:p w:rsidR="0019032D" w:rsidRDefault="0019032D" w:rsidP="00423D4E">
                            <w:pPr>
                              <w:pStyle w:val="TableParagraph"/>
                              <w:spacing w:before="10"/>
                              <w:ind w:right="179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C7</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能留意生活環境中災害防範的資訊。</w:t>
                            </w:r>
                          </w:p>
                          <w:p w:rsidR="00423D4E" w:rsidRDefault="0019032D" w:rsidP="00423D4E">
                            <w:pPr>
                              <w:pStyle w:val="TableParagraph"/>
                              <w:spacing w:before="46" w:line="276" w:lineRule="auto"/>
                              <w:ind w:right="1553"/>
                              <w:rPr>
                                <w:rFonts w:ascii="新細明體" w:hAnsi="新細明體" w:cs="新細明體"/>
                                <w:sz w:val="24"/>
                                <w:szCs w:val="24"/>
                                <w:lang w:eastAsia="zh-TW"/>
                              </w:rPr>
                            </w:pPr>
                            <w:r>
                              <w:rPr>
                                <w:rFonts w:ascii="新細明體" w:eastAsia="新細明體" w:hAnsi="新細明體" w:cs="新細明體"/>
                                <w:sz w:val="24"/>
                                <w:szCs w:val="24"/>
                                <w:lang w:eastAsia="zh-TW"/>
                              </w:rPr>
                              <w:t>C8 能時時刻刻保持警覺心留意環境中潛在的危機。</w:t>
                            </w:r>
                          </w:p>
                          <w:p w:rsidR="0019032D" w:rsidRDefault="0019032D" w:rsidP="00423D4E">
                            <w:pPr>
                              <w:pStyle w:val="TableParagraph"/>
                              <w:spacing w:before="46" w:line="276" w:lineRule="auto"/>
                              <w:ind w:right="155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C9</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能肯定防災的意義與價值。</w:t>
                            </w:r>
                          </w:p>
                          <w:p w:rsidR="00423D4E" w:rsidRDefault="0019032D" w:rsidP="00423D4E">
                            <w:pPr>
                              <w:pStyle w:val="TableParagraph"/>
                              <w:spacing w:before="10" w:line="276" w:lineRule="auto"/>
                              <w:ind w:right="1680"/>
                              <w:rPr>
                                <w:rFonts w:ascii="新細明體" w:hAnsi="新細明體" w:cs="新細明體"/>
                                <w:sz w:val="24"/>
                                <w:szCs w:val="24"/>
                                <w:lang w:eastAsia="zh-TW"/>
                              </w:rPr>
                            </w:pPr>
                            <w:r>
                              <w:rPr>
                                <w:rFonts w:ascii="新細明體" w:eastAsia="新細明體" w:hAnsi="新細明體" w:cs="新細明體"/>
                                <w:sz w:val="24"/>
                                <w:szCs w:val="24"/>
                                <w:lang w:eastAsia="zh-TW"/>
                              </w:rPr>
                              <w:t>C10 能認同災害發生的必然性與防災工作的重要。</w:t>
                            </w:r>
                          </w:p>
                          <w:p w:rsidR="0019032D" w:rsidRDefault="0019032D" w:rsidP="00423D4E">
                            <w:pPr>
                              <w:pStyle w:val="TableParagraph"/>
                              <w:spacing w:before="10" w:line="276" w:lineRule="auto"/>
                              <w:ind w:right="1680"/>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 xml:space="preserve"> C11</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能主動關切個人所處周遭環境之安全。</w:t>
                            </w:r>
                          </w:p>
                          <w:p w:rsidR="00423D4E" w:rsidRDefault="00423D4E" w:rsidP="00423D4E">
                            <w:pPr>
                              <w:pStyle w:val="TableParagraph"/>
                              <w:spacing w:before="10" w:line="276" w:lineRule="auto"/>
                              <w:ind w:left="23" w:right="2640"/>
                              <w:rPr>
                                <w:rFonts w:ascii="新細明體" w:hAnsi="新細明體" w:cs="新細明體"/>
                                <w:sz w:val="24"/>
                                <w:szCs w:val="24"/>
                                <w:lang w:eastAsia="zh-TW"/>
                              </w:rPr>
                            </w:pPr>
                            <w:r>
                              <w:rPr>
                                <w:rFonts w:ascii="新細明體" w:eastAsia="新細明體" w:hAnsi="新細明體" w:cs="新細明體"/>
                                <w:sz w:val="24"/>
                                <w:szCs w:val="24"/>
                                <w:lang w:eastAsia="zh-TW"/>
                              </w:rPr>
                              <w:t>C12 能主動關心他人的安危並提供協助。</w:t>
                            </w:r>
                          </w:p>
                          <w:p w:rsidR="0019032D" w:rsidRPr="00423D4E" w:rsidRDefault="0019032D" w:rsidP="00423D4E">
                            <w:pPr>
                              <w:pStyle w:val="TableParagraph"/>
                              <w:spacing w:before="10" w:line="276" w:lineRule="auto"/>
                              <w:ind w:left="23" w:right="2640" w:firstLine="240"/>
                              <w:rPr>
                                <w:rFonts w:ascii="新細明體" w:eastAsia="新細明體" w:hAnsi="新細明體" w:cs="新細明體"/>
                                <w:sz w:val="24"/>
                                <w:szCs w:val="24"/>
                                <w:lang w:eastAsia="zh-TW"/>
                              </w:rPr>
                            </w:pPr>
                          </w:p>
                        </w:tc>
                      </w:tr>
                    </w:tbl>
                    <w:p w:rsidR="00A27684" w:rsidRDefault="00A27684">
                      <w:pPr>
                        <w:rPr>
                          <w:lang w:eastAsia="zh-TW"/>
                        </w:rPr>
                      </w:pPr>
                    </w:p>
                  </w:txbxContent>
                </v:textbox>
                <w10:wrap anchorx="page" anchory="page"/>
              </v:shape>
            </w:pict>
          </mc:Fallback>
        </mc:AlternateContent>
      </w:r>
    </w:p>
    <w:p w:rsidR="007E2125" w:rsidRDefault="007E2125">
      <w:pPr>
        <w:rPr>
          <w:rFonts w:ascii="Times New Roman" w:eastAsia="Times New Roman" w:hAnsi="Times New Roman" w:cs="Times New Roman"/>
          <w:sz w:val="20"/>
          <w:szCs w:val="20"/>
        </w:rPr>
      </w:pPr>
    </w:p>
    <w:p w:rsidR="007E2125" w:rsidRDefault="007E2125">
      <w:pPr>
        <w:rPr>
          <w:rFonts w:ascii="Times New Roman" w:eastAsia="Times New Roman" w:hAnsi="Times New Roman" w:cs="Times New Roman"/>
          <w:sz w:val="20"/>
          <w:szCs w:val="20"/>
        </w:rPr>
      </w:pPr>
    </w:p>
    <w:p w:rsidR="007E2125" w:rsidRDefault="00A27684">
      <w:pPr>
        <w:pStyle w:val="a3"/>
        <w:ind w:right="114"/>
        <w:jc w:val="right"/>
      </w:pPr>
      <w:r>
        <w:t>）</w:t>
      </w:r>
    </w:p>
    <w:p w:rsidR="007E2125" w:rsidRDefault="007E2125">
      <w:pPr>
        <w:jc w:val="right"/>
        <w:sectPr w:rsidR="007E2125">
          <w:type w:val="continuous"/>
          <w:pgSz w:w="11910" w:h="16840"/>
          <w:pgMar w:top="1580" w:right="1440" w:bottom="280" w:left="1680" w:header="720" w:footer="720" w:gutter="0"/>
          <w:cols w:space="720"/>
        </w:sectPr>
      </w:pPr>
    </w:p>
    <w:tbl>
      <w:tblPr>
        <w:tblStyle w:val="TableNormal"/>
        <w:tblW w:w="0" w:type="auto"/>
        <w:tblInd w:w="115" w:type="dxa"/>
        <w:tblBorders>
          <w:top w:val="thinThickThinSmallGap" w:sz="24" w:space="0" w:color="auto"/>
          <w:left w:val="thinThickThinSmallGap" w:sz="24" w:space="0" w:color="auto"/>
          <w:bottom w:val="thinThickThinSmallGap" w:sz="24" w:space="0" w:color="auto"/>
          <w:right w:val="thinThickThinSmallGap" w:sz="24" w:space="0" w:color="auto"/>
          <w:insideH w:val="single" w:sz="6" w:space="0" w:color="auto"/>
          <w:insideV w:val="single" w:sz="6" w:space="0" w:color="auto"/>
        </w:tblBorders>
        <w:tblLayout w:type="fixed"/>
        <w:tblLook w:val="01E0" w:firstRow="1" w:lastRow="1" w:firstColumn="1" w:lastColumn="1" w:noHBand="0" w:noVBand="0"/>
      </w:tblPr>
      <w:tblGrid>
        <w:gridCol w:w="1260"/>
        <w:gridCol w:w="7202"/>
      </w:tblGrid>
      <w:tr w:rsidR="007E2125" w:rsidTr="00423D4E">
        <w:trPr>
          <w:trHeight w:hRule="exact" w:val="1828"/>
        </w:trPr>
        <w:tc>
          <w:tcPr>
            <w:tcW w:w="1260" w:type="dxa"/>
          </w:tcPr>
          <w:p w:rsidR="007E2125" w:rsidRDefault="007E2125"/>
        </w:tc>
        <w:tc>
          <w:tcPr>
            <w:tcW w:w="7202" w:type="dxa"/>
          </w:tcPr>
          <w:p w:rsidR="00423D4E" w:rsidRDefault="00423D4E" w:rsidP="00423D4E">
            <w:pPr>
              <w:pStyle w:val="TableParagraph"/>
              <w:spacing w:before="10" w:line="276" w:lineRule="auto"/>
              <w:ind w:left="23" w:right="2640" w:firstLine="240"/>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三、防災技能</w:t>
            </w:r>
          </w:p>
          <w:p w:rsidR="007E2125" w:rsidRDefault="00423D4E" w:rsidP="00423D4E">
            <w:pPr>
              <w:pStyle w:val="TableParagraph"/>
              <w:spacing w:line="300" w:lineRule="exact"/>
              <w:ind w:right="1793"/>
              <w:rPr>
                <w:rFonts w:ascii="新細明體" w:hAnsi="新細明體" w:cs="新細明體"/>
                <w:sz w:val="24"/>
                <w:szCs w:val="24"/>
                <w:lang w:eastAsia="zh-TW"/>
              </w:rPr>
            </w:pPr>
            <w:r>
              <w:rPr>
                <w:rFonts w:ascii="新細明體" w:eastAsia="新細明體" w:hAnsi="新細明體" w:cs="新細明體"/>
                <w:sz w:val="24"/>
                <w:szCs w:val="24"/>
                <w:lang w:eastAsia="zh-TW"/>
              </w:rPr>
              <w:t>C13 能察覺生活環境中可能造成傷害的危險因素。</w:t>
            </w:r>
          </w:p>
          <w:p w:rsidR="00423D4E" w:rsidRDefault="00423D4E" w:rsidP="00423D4E">
            <w:pPr>
              <w:pStyle w:val="TableParagraph"/>
              <w:spacing w:before="10" w:line="276" w:lineRule="auto"/>
              <w:ind w:right="1680"/>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C14</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能參與災害救援救護相關的訓練。</w:t>
            </w:r>
          </w:p>
          <w:p w:rsidR="00423D4E" w:rsidRPr="00423D4E" w:rsidRDefault="00423D4E" w:rsidP="00423D4E">
            <w:pPr>
              <w:pStyle w:val="TableParagraph"/>
              <w:spacing w:line="300" w:lineRule="exact"/>
              <w:ind w:right="1793"/>
              <w:rPr>
                <w:rFonts w:ascii="新細明體" w:hAnsi="新細明體" w:cs="新細明體"/>
                <w:sz w:val="24"/>
                <w:szCs w:val="24"/>
                <w:lang w:eastAsia="zh-TW"/>
              </w:rPr>
            </w:pPr>
            <w:r>
              <w:rPr>
                <w:rFonts w:ascii="新細明體" w:eastAsia="新細明體" w:hAnsi="新細明體" w:cs="新細明體"/>
                <w:sz w:val="24"/>
                <w:szCs w:val="24"/>
                <w:lang w:eastAsia="zh-TW"/>
              </w:rPr>
              <w:t>C15</w:t>
            </w:r>
            <w:r>
              <w:rPr>
                <w:rFonts w:ascii="新細明體" w:eastAsia="新細明體" w:hAnsi="新細明體" w:cs="新細明體"/>
                <w:spacing w:val="-3"/>
                <w:sz w:val="24"/>
                <w:szCs w:val="24"/>
                <w:lang w:eastAsia="zh-TW"/>
              </w:rPr>
              <w:t xml:space="preserve"> </w:t>
            </w:r>
            <w:r>
              <w:rPr>
                <w:rFonts w:ascii="新細明體" w:eastAsia="新細明體" w:hAnsi="新細明體" w:cs="新細明體"/>
                <w:sz w:val="24"/>
                <w:szCs w:val="24"/>
                <w:lang w:eastAsia="zh-TW"/>
              </w:rPr>
              <w:t>能在災害發生時做出適當的判斷及因應行為。</w:t>
            </w:r>
          </w:p>
        </w:tc>
      </w:tr>
      <w:tr w:rsidR="007E2125" w:rsidTr="00423D4E">
        <w:trPr>
          <w:trHeight w:hRule="exact" w:val="1591"/>
        </w:trPr>
        <w:tc>
          <w:tcPr>
            <w:tcW w:w="1260"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教學重點</w:t>
            </w:r>
          </w:p>
        </w:tc>
        <w:tc>
          <w:tcPr>
            <w:tcW w:w="7202" w:type="dxa"/>
          </w:tcPr>
          <w:p w:rsidR="00835308" w:rsidRDefault="00A27684" w:rsidP="00835308">
            <w:pPr>
              <w:pStyle w:val="TableParagraph"/>
              <w:numPr>
                <w:ilvl w:val="0"/>
                <w:numId w:val="4"/>
              </w:numPr>
              <w:spacing w:line="271" w:lineRule="auto"/>
              <w:ind w:right="1553"/>
              <w:rPr>
                <w:rFonts w:ascii="新細明體" w:hAnsi="新細明體" w:cs="新細明體"/>
                <w:sz w:val="24"/>
                <w:szCs w:val="24"/>
                <w:lang w:eastAsia="zh-TW"/>
              </w:rPr>
            </w:pPr>
            <w:bookmarkStart w:id="9" w:name="OLE_LINK124"/>
            <w:bookmarkStart w:id="10" w:name="OLE_LINK125"/>
            <w:r>
              <w:rPr>
                <w:rFonts w:ascii="Times New Roman" w:eastAsia="Times New Roman" w:hAnsi="Times New Roman" w:cs="Times New Roman"/>
                <w:spacing w:val="-5"/>
                <w:sz w:val="24"/>
                <w:szCs w:val="24"/>
                <w:lang w:eastAsia="zh-TW"/>
              </w:rPr>
              <w:t xml:space="preserve">Warm </w:t>
            </w:r>
            <w:r>
              <w:rPr>
                <w:rFonts w:ascii="Times New Roman" w:eastAsia="Times New Roman" w:hAnsi="Times New Roman" w:cs="Times New Roman"/>
                <w:sz w:val="24"/>
                <w:szCs w:val="24"/>
                <w:lang w:eastAsia="zh-TW"/>
              </w:rPr>
              <w:t>u</w:t>
            </w:r>
            <w:r>
              <w:rPr>
                <w:rFonts w:ascii="新細明體" w:eastAsia="新細明體" w:hAnsi="新細明體" w:cs="新細明體"/>
                <w:sz w:val="24"/>
                <w:szCs w:val="24"/>
                <w:lang w:eastAsia="zh-TW"/>
              </w:rPr>
              <w:t>p、單字教學</w:t>
            </w:r>
            <w:r w:rsidR="00835308">
              <w:rPr>
                <w:rFonts w:asciiTheme="minorEastAsia" w:hAnsiTheme="minorEastAsia" w:cs="新細明體" w:hint="eastAsia"/>
                <w:sz w:val="24"/>
                <w:szCs w:val="24"/>
                <w:lang w:eastAsia="zh-TW"/>
              </w:rPr>
              <w:t>、</w:t>
            </w:r>
            <w:r w:rsidR="00835308">
              <w:rPr>
                <w:rFonts w:asciiTheme="minorEastAsia" w:hAnsiTheme="minorEastAsia" w:cs="Times New Roman" w:hint="eastAsia"/>
                <w:sz w:val="24"/>
                <w:szCs w:val="24"/>
                <w:lang w:eastAsia="zh-TW"/>
              </w:rPr>
              <w:t>文法句型及</w:t>
            </w:r>
            <w:r w:rsidR="0021186B">
              <w:rPr>
                <w:rFonts w:asciiTheme="minorEastAsia" w:hAnsiTheme="minorEastAsia" w:cs="Times New Roman" w:hint="eastAsia"/>
                <w:sz w:val="24"/>
                <w:szCs w:val="24"/>
                <w:lang w:eastAsia="zh-TW"/>
              </w:rPr>
              <w:t>聽力</w:t>
            </w:r>
            <w:r w:rsidR="00835308">
              <w:rPr>
                <w:rFonts w:asciiTheme="minorEastAsia" w:hAnsiTheme="minorEastAsia" w:cs="Times New Roman" w:hint="eastAsia"/>
                <w:sz w:val="24"/>
                <w:szCs w:val="24"/>
                <w:lang w:eastAsia="zh-TW"/>
              </w:rPr>
              <w:t>練習</w:t>
            </w:r>
            <w:bookmarkEnd w:id="9"/>
            <w:bookmarkEnd w:id="10"/>
            <w:r w:rsidR="00835308">
              <w:rPr>
                <w:rFonts w:asciiTheme="minorEastAsia" w:hAnsiTheme="minorEastAsia" w:cs="新細明體" w:hint="eastAsia"/>
                <w:sz w:val="24"/>
                <w:szCs w:val="24"/>
                <w:lang w:eastAsia="zh-TW"/>
              </w:rPr>
              <w:t>。</w:t>
            </w:r>
          </w:p>
          <w:p w:rsidR="007E2125" w:rsidRDefault="00835308" w:rsidP="00835308">
            <w:pPr>
              <w:pStyle w:val="TableParagraph"/>
              <w:numPr>
                <w:ilvl w:val="0"/>
                <w:numId w:val="4"/>
              </w:numPr>
              <w:spacing w:line="271" w:lineRule="auto"/>
              <w:ind w:right="1553"/>
              <w:rPr>
                <w:rFonts w:ascii="新細明體" w:eastAsia="新細明體" w:hAnsi="新細明體" w:cs="新細明體"/>
                <w:sz w:val="24"/>
                <w:szCs w:val="24"/>
                <w:lang w:eastAsia="zh-TW"/>
              </w:rPr>
            </w:pPr>
            <w:bookmarkStart w:id="11" w:name="OLE_LINK126"/>
            <w:bookmarkStart w:id="12" w:name="OLE_LINK127"/>
            <w:r>
              <w:rPr>
                <w:rFonts w:ascii="Times New Roman" w:eastAsia="Times New Roman" w:hAnsi="Times New Roman" w:cs="Times New Roman"/>
                <w:spacing w:val="-5"/>
                <w:sz w:val="24"/>
                <w:szCs w:val="24"/>
                <w:lang w:eastAsia="zh-TW"/>
              </w:rPr>
              <w:t xml:space="preserve">Warm </w:t>
            </w:r>
            <w:r>
              <w:rPr>
                <w:rFonts w:ascii="Times New Roman" w:eastAsia="Times New Roman" w:hAnsi="Times New Roman" w:cs="Times New Roman"/>
                <w:sz w:val="24"/>
                <w:szCs w:val="24"/>
                <w:lang w:eastAsia="zh-TW"/>
              </w:rPr>
              <w:t>u</w:t>
            </w:r>
            <w:r>
              <w:rPr>
                <w:rFonts w:ascii="新細明體" w:eastAsia="新細明體" w:hAnsi="新細明體" w:cs="新細明體"/>
                <w:sz w:val="24"/>
                <w:szCs w:val="24"/>
                <w:lang w:eastAsia="zh-TW"/>
              </w:rPr>
              <w:t xml:space="preserve">p </w:t>
            </w:r>
            <w:r>
              <w:rPr>
                <w:rFonts w:ascii="新細明體" w:hAnsi="新細明體" w:cs="新細明體" w:hint="eastAsia"/>
                <w:sz w:val="24"/>
                <w:szCs w:val="24"/>
                <w:lang w:eastAsia="zh-TW"/>
              </w:rPr>
              <w:t>、閱讀</w:t>
            </w:r>
            <w:r>
              <w:rPr>
                <w:rFonts w:asciiTheme="minorEastAsia" w:hAnsiTheme="minorEastAsia" w:cs="Times New Roman" w:hint="eastAsia"/>
                <w:sz w:val="24"/>
                <w:szCs w:val="24"/>
                <w:lang w:eastAsia="zh-TW"/>
              </w:rPr>
              <w:t>、文法練習</w:t>
            </w:r>
            <w:r w:rsidR="002F2CB8">
              <w:rPr>
                <w:rFonts w:asciiTheme="minorEastAsia" w:hAnsiTheme="minorEastAsia" w:cs="Times New Roman" w:hint="eastAsia"/>
                <w:sz w:val="24"/>
                <w:szCs w:val="24"/>
                <w:lang w:eastAsia="zh-TW"/>
              </w:rPr>
              <w:t>及口說練習</w:t>
            </w:r>
            <w:r w:rsidR="00A27684">
              <w:rPr>
                <w:rFonts w:ascii="新細明體" w:eastAsia="新細明體" w:hAnsi="新細明體" w:cs="新細明體"/>
                <w:sz w:val="24"/>
                <w:szCs w:val="24"/>
                <w:lang w:eastAsia="zh-TW"/>
              </w:rPr>
              <w:t>。</w:t>
            </w:r>
          </w:p>
          <w:p w:rsidR="00835308" w:rsidRDefault="00835308" w:rsidP="00835308">
            <w:pPr>
              <w:pStyle w:val="TableParagraph"/>
              <w:numPr>
                <w:ilvl w:val="0"/>
                <w:numId w:val="4"/>
              </w:numPr>
              <w:spacing w:before="14" w:line="271" w:lineRule="auto"/>
              <w:ind w:right="1793"/>
              <w:rPr>
                <w:rFonts w:ascii="新細明體" w:hAnsi="新細明體" w:cs="新細明體"/>
                <w:sz w:val="24"/>
                <w:szCs w:val="24"/>
                <w:lang w:eastAsia="zh-TW"/>
              </w:rPr>
            </w:pPr>
            <w:bookmarkStart w:id="13" w:name="OLE_LINK128"/>
            <w:bookmarkEnd w:id="11"/>
            <w:bookmarkEnd w:id="12"/>
            <w:r>
              <w:rPr>
                <w:rFonts w:ascii="Times New Roman" w:eastAsia="Times New Roman" w:hAnsi="Times New Roman" w:cs="Times New Roman"/>
                <w:spacing w:val="-5"/>
                <w:sz w:val="24"/>
                <w:szCs w:val="24"/>
                <w:lang w:eastAsia="zh-TW"/>
              </w:rPr>
              <w:t xml:space="preserve">Warm </w:t>
            </w:r>
            <w:r>
              <w:rPr>
                <w:rFonts w:ascii="Times New Roman" w:eastAsia="Times New Roman" w:hAnsi="Times New Roman" w:cs="Times New Roman"/>
                <w:sz w:val="24"/>
                <w:szCs w:val="24"/>
                <w:lang w:eastAsia="zh-TW"/>
              </w:rPr>
              <w:t>u</w:t>
            </w:r>
            <w:r>
              <w:rPr>
                <w:rFonts w:ascii="新細明體" w:eastAsia="新細明體" w:hAnsi="新細明體" w:cs="新細明體"/>
                <w:sz w:val="24"/>
                <w:szCs w:val="24"/>
                <w:lang w:eastAsia="zh-TW"/>
              </w:rPr>
              <w:t>p</w:t>
            </w:r>
            <w:r>
              <w:rPr>
                <w:rFonts w:ascii="Times New Roman" w:eastAsia="Times New Roman" w:hAnsi="Times New Roman" w:cs="Times New Roman"/>
                <w:sz w:val="24"/>
                <w:szCs w:val="24"/>
                <w:lang w:eastAsia="zh-TW"/>
              </w:rPr>
              <w:t xml:space="preserve"> </w:t>
            </w:r>
            <w:r>
              <w:rPr>
                <w:rFonts w:asciiTheme="minorEastAsia" w:hAnsiTheme="minorEastAsia" w:cs="Times New Roman" w:hint="eastAsia"/>
                <w:sz w:val="24"/>
                <w:szCs w:val="24"/>
                <w:lang w:eastAsia="zh-TW"/>
              </w:rPr>
              <w:t>、閱讀、文法</w:t>
            </w:r>
            <w:r w:rsidR="002F2CB8">
              <w:rPr>
                <w:rFonts w:asciiTheme="minorEastAsia" w:hAnsiTheme="minorEastAsia" w:cs="Times New Roman" w:hint="eastAsia"/>
                <w:sz w:val="24"/>
                <w:szCs w:val="24"/>
                <w:lang w:eastAsia="zh-TW"/>
              </w:rPr>
              <w:t>練習、繪製逃生圖</w:t>
            </w:r>
            <w:bookmarkEnd w:id="13"/>
            <w:r w:rsidR="00A27684">
              <w:rPr>
                <w:rFonts w:ascii="新細明體" w:eastAsia="新細明體" w:hAnsi="新細明體" w:cs="新細明體"/>
                <w:sz w:val="24"/>
                <w:szCs w:val="24"/>
                <w:lang w:eastAsia="zh-TW"/>
              </w:rPr>
              <w:t xml:space="preserve">。 </w:t>
            </w:r>
          </w:p>
          <w:p w:rsidR="007E2125" w:rsidRPr="0049118D" w:rsidRDefault="00835308" w:rsidP="0007088B">
            <w:pPr>
              <w:pStyle w:val="TableParagraph"/>
              <w:numPr>
                <w:ilvl w:val="0"/>
                <w:numId w:val="4"/>
              </w:numPr>
              <w:spacing w:before="14" w:line="271" w:lineRule="auto"/>
              <w:ind w:right="1793"/>
              <w:rPr>
                <w:rFonts w:ascii="新細明體" w:eastAsia="新細明體" w:hAnsi="新細明體" w:cs="新細明體"/>
                <w:sz w:val="24"/>
                <w:szCs w:val="24"/>
                <w:lang w:eastAsia="zh-TW"/>
              </w:rPr>
            </w:pPr>
            <w:bookmarkStart w:id="14" w:name="OLE_LINK129"/>
            <w:r>
              <w:rPr>
                <w:rFonts w:ascii="Times New Roman" w:eastAsia="Times New Roman" w:hAnsi="Times New Roman" w:cs="Times New Roman"/>
                <w:spacing w:val="-5"/>
                <w:sz w:val="24"/>
                <w:szCs w:val="24"/>
                <w:lang w:eastAsia="zh-TW"/>
              </w:rPr>
              <w:t xml:space="preserve">Warm </w:t>
            </w:r>
            <w:r>
              <w:rPr>
                <w:rFonts w:ascii="Times New Roman" w:eastAsia="Times New Roman" w:hAnsi="Times New Roman" w:cs="Times New Roman"/>
                <w:sz w:val="24"/>
                <w:szCs w:val="24"/>
                <w:lang w:eastAsia="zh-TW"/>
              </w:rPr>
              <w:t>u</w:t>
            </w:r>
            <w:r>
              <w:rPr>
                <w:rFonts w:ascii="新細明體" w:eastAsia="新細明體" w:hAnsi="新細明體" w:cs="新細明體"/>
                <w:sz w:val="24"/>
                <w:szCs w:val="24"/>
                <w:lang w:eastAsia="zh-TW"/>
              </w:rPr>
              <w:t>p</w:t>
            </w:r>
            <w:r>
              <w:rPr>
                <w:rFonts w:asciiTheme="minorEastAsia" w:hAnsiTheme="minorEastAsia" w:cs="新細明體" w:hint="eastAsia"/>
                <w:sz w:val="24"/>
                <w:szCs w:val="24"/>
                <w:lang w:eastAsia="zh-TW"/>
              </w:rPr>
              <w:t>、</w:t>
            </w:r>
            <w:r w:rsidR="00A27684">
              <w:rPr>
                <w:rFonts w:ascii="新細明體" w:eastAsia="新細明體" w:hAnsi="新細明體" w:cs="新細明體" w:hint="eastAsia"/>
                <w:sz w:val="24"/>
                <w:szCs w:val="24"/>
                <w:lang w:eastAsia="zh-TW"/>
              </w:rPr>
              <w:t>閱讀</w:t>
            </w:r>
            <w:r>
              <w:rPr>
                <w:rFonts w:asciiTheme="minorEastAsia" w:hAnsiTheme="minorEastAsia" w:cs="Times New Roman" w:hint="eastAsia"/>
                <w:sz w:val="24"/>
                <w:szCs w:val="24"/>
                <w:lang w:eastAsia="zh-TW"/>
              </w:rPr>
              <w:t>文章、製作</w:t>
            </w:r>
            <w:r w:rsidR="0007088B">
              <w:rPr>
                <w:rFonts w:asciiTheme="minorEastAsia" w:hAnsiTheme="minorEastAsia" w:cs="新細明體" w:hint="eastAsia"/>
                <w:sz w:val="24"/>
                <w:szCs w:val="24"/>
                <w:lang w:eastAsia="zh-TW"/>
              </w:rPr>
              <w:t>祈福卡</w:t>
            </w:r>
            <w:bookmarkEnd w:id="14"/>
            <w:r w:rsidR="00A27684">
              <w:rPr>
                <w:rFonts w:ascii="新細明體" w:eastAsia="新細明體" w:hAnsi="新細明體" w:cs="新細明體" w:hint="eastAsia"/>
                <w:sz w:val="24"/>
                <w:szCs w:val="24"/>
                <w:lang w:eastAsia="zh-TW"/>
              </w:rPr>
              <w:t>。</w:t>
            </w:r>
          </w:p>
        </w:tc>
      </w:tr>
      <w:tr w:rsidR="007E2125" w:rsidTr="00423D4E">
        <w:trPr>
          <w:trHeight w:hRule="exact" w:val="1562"/>
        </w:trPr>
        <w:tc>
          <w:tcPr>
            <w:tcW w:w="1260" w:type="dxa"/>
          </w:tcPr>
          <w:p w:rsidR="007E2125" w:rsidRDefault="00A27684">
            <w:pPr>
              <w:pStyle w:val="TableParagraph"/>
              <w:spacing w:line="302" w:lineRule="exact"/>
              <w:ind w:left="23"/>
              <w:rPr>
                <w:rFonts w:ascii="新細明體" w:eastAsia="新細明體" w:hAnsi="新細明體" w:cs="新細明體"/>
                <w:sz w:val="24"/>
                <w:szCs w:val="24"/>
              </w:rPr>
            </w:pPr>
            <w:r>
              <w:rPr>
                <w:rFonts w:ascii="新細明體" w:eastAsia="新細明體" w:hAnsi="新細明體" w:cs="新細明體"/>
                <w:sz w:val="24"/>
                <w:szCs w:val="24"/>
              </w:rPr>
              <w:t>學習目標</w:t>
            </w:r>
          </w:p>
        </w:tc>
        <w:tc>
          <w:tcPr>
            <w:tcW w:w="7202" w:type="dxa"/>
          </w:tcPr>
          <w:p w:rsidR="007E2125" w:rsidRDefault="00A27684">
            <w:pPr>
              <w:pStyle w:val="TableParagraph"/>
              <w:spacing w:line="306" w:lineRule="exact"/>
              <w:ind w:left="23" w:right="1793"/>
              <w:rPr>
                <w:rFonts w:ascii="新細明體" w:eastAsia="新細明體" w:hAnsi="新細明體" w:cs="新細明體"/>
                <w:sz w:val="24"/>
                <w:szCs w:val="24"/>
                <w:lang w:eastAsia="zh-TW"/>
              </w:rPr>
            </w:pPr>
            <w:r>
              <w:rPr>
                <w:rFonts w:ascii="Times New Roman" w:eastAsia="Times New Roman" w:hAnsi="Times New Roman" w:cs="Times New Roman"/>
                <w:sz w:val="24"/>
                <w:szCs w:val="24"/>
                <w:lang w:eastAsia="zh-TW"/>
              </w:rPr>
              <w:t>1.</w:t>
            </w:r>
            <w:r>
              <w:rPr>
                <w:rFonts w:ascii="新細明體" w:eastAsia="新細明體" w:hAnsi="新細明體" w:cs="新細明體"/>
                <w:sz w:val="24"/>
                <w:szCs w:val="24"/>
                <w:lang w:eastAsia="zh-TW"/>
              </w:rPr>
              <w:t>能了解基本的防震災常識</w:t>
            </w:r>
            <w:r>
              <w:rPr>
                <w:rFonts w:ascii="新細明體" w:eastAsia="新細明體" w:hAnsi="新細明體" w:cs="新細明體"/>
                <w:spacing w:val="-120"/>
                <w:sz w:val="24"/>
                <w:szCs w:val="24"/>
                <w:lang w:eastAsia="zh-TW"/>
              </w:rPr>
              <w:t>。</w:t>
            </w:r>
            <w:r>
              <w:rPr>
                <w:rFonts w:ascii="新細明體" w:eastAsia="新細明體" w:hAnsi="新細明體" w:cs="新細明體"/>
                <w:sz w:val="24"/>
                <w:szCs w:val="24"/>
                <w:lang w:eastAsia="zh-TW"/>
              </w:rPr>
              <w:t>（融入議題）</w:t>
            </w:r>
          </w:p>
          <w:p w:rsidR="007E2125" w:rsidRDefault="00A27684">
            <w:pPr>
              <w:pStyle w:val="TableParagraph"/>
              <w:spacing w:before="42"/>
              <w:ind w:left="23"/>
              <w:rPr>
                <w:rFonts w:ascii="新細明體" w:eastAsia="新細明體" w:hAnsi="新細明體" w:cs="新細明體"/>
                <w:sz w:val="24"/>
                <w:szCs w:val="24"/>
                <w:lang w:eastAsia="zh-TW"/>
              </w:rPr>
            </w:pPr>
            <w:r>
              <w:rPr>
                <w:rFonts w:ascii="Times New Roman" w:eastAsia="Times New Roman" w:hAnsi="Times New Roman" w:cs="Times New Roman"/>
                <w:sz w:val="24"/>
                <w:szCs w:val="24"/>
                <w:lang w:eastAsia="zh-TW"/>
              </w:rPr>
              <w:t>2.</w:t>
            </w:r>
            <w:r>
              <w:rPr>
                <w:rFonts w:ascii="新細明體" w:eastAsia="新細明體" w:hAnsi="新細明體" w:cs="新細明體"/>
                <w:sz w:val="24"/>
                <w:szCs w:val="24"/>
                <w:lang w:eastAsia="zh-TW"/>
              </w:rPr>
              <w:t>能說出對地震的感受及描述地震造成的災害</w:t>
            </w:r>
            <w:r>
              <w:rPr>
                <w:rFonts w:ascii="新細明體" w:eastAsia="新細明體" w:hAnsi="新細明體" w:cs="新細明體"/>
                <w:spacing w:val="-120"/>
                <w:sz w:val="24"/>
                <w:szCs w:val="24"/>
                <w:lang w:eastAsia="zh-TW"/>
              </w:rPr>
              <w:t>。</w:t>
            </w:r>
            <w:r>
              <w:rPr>
                <w:rFonts w:ascii="新細明體" w:eastAsia="新細明體" w:hAnsi="新細明體" w:cs="新細明體"/>
                <w:sz w:val="24"/>
                <w:szCs w:val="24"/>
                <w:lang w:eastAsia="zh-TW"/>
              </w:rPr>
              <w:t>（融入議題）</w:t>
            </w:r>
          </w:p>
          <w:p w:rsidR="007E2125" w:rsidRDefault="00A27684">
            <w:pPr>
              <w:pStyle w:val="TableParagraph"/>
              <w:spacing w:before="42"/>
              <w:ind w:left="23" w:right="1793"/>
              <w:rPr>
                <w:rFonts w:ascii="新細明體" w:eastAsia="新細明體" w:hAnsi="新細明體" w:cs="新細明體"/>
                <w:sz w:val="24"/>
                <w:szCs w:val="24"/>
                <w:lang w:eastAsia="zh-TW"/>
              </w:rPr>
            </w:pPr>
            <w:r>
              <w:rPr>
                <w:rFonts w:ascii="Times New Roman" w:eastAsia="Times New Roman" w:hAnsi="Times New Roman" w:cs="Times New Roman"/>
                <w:sz w:val="24"/>
                <w:szCs w:val="24"/>
                <w:lang w:eastAsia="zh-TW"/>
              </w:rPr>
              <w:t>3</w:t>
            </w:r>
            <w:r>
              <w:rPr>
                <w:rFonts w:ascii="新細明體" w:eastAsia="新細明體" w:hAnsi="新細明體" w:cs="新細明體"/>
                <w:sz w:val="24"/>
                <w:szCs w:val="24"/>
                <w:lang w:eastAsia="zh-TW"/>
              </w:rPr>
              <w:t>地震來臨時自救救人的應變</w:t>
            </w:r>
            <w:r>
              <w:rPr>
                <w:rFonts w:ascii="新細明體" w:eastAsia="新細明體" w:hAnsi="新細明體" w:cs="新細明體"/>
                <w:spacing w:val="-120"/>
                <w:sz w:val="24"/>
                <w:szCs w:val="24"/>
                <w:lang w:eastAsia="zh-TW"/>
              </w:rPr>
              <w:t>。</w:t>
            </w:r>
            <w:r>
              <w:rPr>
                <w:rFonts w:ascii="新細明體" w:eastAsia="新細明體" w:hAnsi="新細明體" w:cs="新細明體"/>
                <w:sz w:val="24"/>
                <w:szCs w:val="24"/>
                <w:lang w:eastAsia="zh-TW"/>
              </w:rPr>
              <w:t>（融入議題）</w:t>
            </w:r>
          </w:p>
          <w:p w:rsidR="007E2125" w:rsidRDefault="00A27684">
            <w:pPr>
              <w:pStyle w:val="TableParagraph"/>
              <w:spacing w:before="42"/>
              <w:ind w:left="23" w:right="1793"/>
              <w:rPr>
                <w:rFonts w:ascii="新細明體" w:eastAsia="新細明體" w:hAnsi="新細明體" w:cs="新細明體"/>
                <w:sz w:val="24"/>
                <w:szCs w:val="24"/>
                <w:lang w:eastAsia="zh-TW"/>
              </w:rPr>
            </w:pPr>
            <w:r>
              <w:rPr>
                <w:rFonts w:ascii="Times New Roman" w:eastAsia="Times New Roman" w:hAnsi="Times New Roman" w:cs="Times New Roman"/>
                <w:sz w:val="24"/>
                <w:szCs w:val="24"/>
                <w:lang w:eastAsia="zh-TW"/>
              </w:rPr>
              <w:t>5.</w:t>
            </w:r>
            <w:r>
              <w:rPr>
                <w:rFonts w:ascii="新細明體" w:eastAsia="新細明體" w:hAnsi="新細明體" w:cs="新細明體"/>
                <w:sz w:val="24"/>
                <w:szCs w:val="24"/>
                <w:lang w:eastAsia="zh-TW"/>
              </w:rPr>
              <w:t>能使用</w:t>
            </w:r>
            <w:r w:rsidR="00423D4E">
              <w:rPr>
                <w:rFonts w:asciiTheme="minorEastAsia" w:hAnsiTheme="minorEastAsia" w:cs="新細明體" w:hint="eastAsia"/>
                <w:sz w:val="24"/>
                <w:szCs w:val="24"/>
                <w:lang w:eastAsia="zh-TW"/>
              </w:rPr>
              <w:t>祈使句</w:t>
            </w:r>
            <w:r>
              <w:rPr>
                <w:rFonts w:ascii="新細明體" w:eastAsia="新細明體" w:hAnsi="新細明體" w:cs="新細明體"/>
                <w:sz w:val="24"/>
                <w:szCs w:val="24"/>
                <w:lang w:eastAsia="zh-TW"/>
              </w:rPr>
              <w:t>構句。</w:t>
            </w:r>
          </w:p>
          <w:p w:rsidR="00B35728" w:rsidRPr="00423D4E" w:rsidRDefault="00B35728" w:rsidP="00B35728">
            <w:pPr>
              <w:pStyle w:val="TableParagraph"/>
              <w:spacing w:before="42"/>
              <w:ind w:left="23" w:right="1793"/>
              <w:rPr>
                <w:rFonts w:ascii="新細明體" w:hAnsi="新細明體" w:cs="新細明體"/>
                <w:sz w:val="24"/>
                <w:szCs w:val="24"/>
                <w:lang w:eastAsia="zh-TW"/>
              </w:rPr>
            </w:pPr>
          </w:p>
          <w:p w:rsidR="007E2125" w:rsidRDefault="007E2125">
            <w:pPr>
              <w:pStyle w:val="TableParagraph"/>
              <w:spacing w:before="32"/>
              <w:ind w:left="23" w:right="1793"/>
              <w:rPr>
                <w:rFonts w:ascii="新細明體" w:eastAsia="新細明體" w:hAnsi="新細明體" w:cs="新細明體"/>
                <w:sz w:val="24"/>
                <w:szCs w:val="24"/>
                <w:lang w:eastAsia="zh-TW"/>
              </w:rPr>
            </w:pPr>
          </w:p>
        </w:tc>
      </w:tr>
      <w:tr w:rsidR="007E2125" w:rsidTr="0019032D">
        <w:trPr>
          <w:trHeight w:hRule="exact" w:val="1512"/>
        </w:trPr>
        <w:tc>
          <w:tcPr>
            <w:tcW w:w="1260"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教學準備</w:t>
            </w:r>
          </w:p>
        </w:tc>
        <w:tc>
          <w:tcPr>
            <w:tcW w:w="7202" w:type="dxa"/>
          </w:tcPr>
          <w:p w:rsidR="00C649C9" w:rsidRDefault="00A27684" w:rsidP="00C649C9">
            <w:pPr>
              <w:pStyle w:val="TableParagraph"/>
              <w:tabs>
                <w:tab w:val="left" w:pos="3382"/>
              </w:tabs>
              <w:spacing w:line="304" w:lineRule="exact"/>
              <w:ind w:left="23" w:right="1793"/>
              <w:rPr>
                <w:rFonts w:ascii="新細明體" w:eastAsia="新細明體" w:hAnsi="新細明體" w:cs="新細明體"/>
                <w:sz w:val="24"/>
                <w:szCs w:val="24"/>
                <w:lang w:eastAsia="zh-TW"/>
              </w:rPr>
            </w:pPr>
            <w:r>
              <w:rPr>
                <w:rFonts w:ascii="Times New Roman" w:eastAsia="Times New Roman" w:hAnsi="Times New Roman" w:cs="Times New Roman"/>
                <w:sz w:val="24"/>
                <w:szCs w:val="24"/>
                <w:lang w:eastAsia="zh-TW"/>
              </w:rPr>
              <w:t>1</w:t>
            </w:r>
            <w:r w:rsidR="00C649C9">
              <w:rPr>
                <w:rFonts w:asciiTheme="minorEastAsia" w:hAnsiTheme="minorEastAsia" w:cs="Times New Roman" w:hint="eastAsia"/>
                <w:sz w:val="24"/>
                <w:szCs w:val="24"/>
                <w:lang w:eastAsia="zh-TW"/>
              </w:rPr>
              <w:t>筆電</w:t>
            </w:r>
            <w:r>
              <w:rPr>
                <w:rFonts w:ascii="新細明體" w:eastAsia="新細明體" w:hAnsi="新細明體" w:cs="新細明體"/>
                <w:sz w:val="24"/>
                <w:szCs w:val="24"/>
                <w:lang w:eastAsia="zh-TW"/>
              </w:rPr>
              <w:t>。</w:t>
            </w:r>
            <w:r>
              <w:rPr>
                <w:rFonts w:ascii="新細明體" w:eastAsia="新細明體" w:hAnsi="新細明體" w:cs="新細明體"/>
                <w:sz w:val="24"/>
                <w:szCs w:val="24"/>
                <w:lang w:eastAsia="zh-TW"/>
              </w:rPr>
              <w:tab/>
            </w:r>
          </w:p>
          <w:p w:rsidR="007E2125" w:rsidRDefault="0019032D">
            <w:pPr>
              <w:pStyle w:val="TableParagraph"/>
              <w:tabs>
                <w:tab w:val="left" w:pos="3324"/>
              </w:tabs>
              <w:spacing w:before="42"/>
              <w:ind w:left="23" w:right="1553"/>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2.文章。</w:t>
            </w:r>
          </w:p>
          <w:p w:rsidR="0019032D" w:rsidRDefault="0019032D">
            <w:pPr>
              <w:pStyle w:val="TableParagraph"/>
              <w:tabs>
                <w:tab w:val="left" w:pos="3324"/>
              </w:tabs>
              <w:spacing w:before="42"/>
              <w:ind w:left="23" w:right="1553"/>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3.</w:t>
            </w:r>
            <w:r w:rsidR="00423D4E">
              <w:rPr>
                <w:rFonts w:asciiTheme="minorEastAsia" w:hAnsiTheme="minorEastAsia" w:cs="新細明體" w:hint="eastAsia"/>
                <w:sz w:val="24"/>
                <w:szCs w:val="24"/>
                <w:lang w:eastAsia="zh-TW"/>
              </w:rPr>
              <w:t>互評單。</w:t>
            </w:r>
          </w:p>
          <w:p w:rsidR="00423D4E" w:rsidRDefault="00423D4E">
            <w:pPr>
              <w:pStyle w:val="TableParagraph"/>
              <w:tabs>
                <w:tab w:val="left" w:pos="3324"/>
              </w:tabs>
              <w:spacing w:before="42"/>
              <w:ind w:left="23" w:right="1553"/>
              <w:rPr>
                <w:rFonts w:ascii="新細明體" w:eastAsia="新細明體" w:hAnsi="新細明體" w:cs="新細明體"/>
                <w:sz w:val="24"/>
                <w:szCs w:val="24"/>
                <w:lang w:eastAsia="zh-TW"/>
              </w:rPr>
            </w:pPr>
            <w:r>
              <w:rPr>
                <w:rFonts w:asciiTheme="minorEastAsia" w:hAnsiTheme="minorEastAsia" w:cs="新細明體" w:hint="eastAsia"/>
                <w:sz w:val="24"/>
                <w:szCs w:val="24"/>
                <w:lang w:eastAsia="zh-TW"/>
              </w:rPr>
              <w:t>4.小卡片。</w:t>
            </w:r>
          </w:p>
        </w:tc>
      </w:tr>
    </w:tbl>
    <w:p w:rsidR="007E2125" w:rsidRDefault="007E2125">
      <w:pPr>
        <w:rPr>
          <w:rFonts w:ascii="新細明體" w:eastAsia="新細明體" w:hAnsi="新細明體" w:cs="新細明體"/>
          <w:sz w:val="24"/>
          <w:szCs w:val="24"/>
          <w:lang w:eastAsia="zh-TW"/>
        </w:rPr>
        <w:sectPr w:rsidR="007E2125">
          <w:pgSz w:w="11910" w:h="16840"/>
          <w:pgMar w:top="1420" w:right="1520" w:bottom="280" w:left="1680" w:header="720" w:footer="720" w:gutter="0"/>
          <w:cols w:space="720"/>
        </w:sectPr>
      </w:pPr>
    </w:p>
    <w:p w:rsidR="007E2125" w:rsidRDefault="007E2125">
      <w:pPr>
        <w:spacing w:before="6"/>
        <w:rPr>
          <w:rFonts w:ascii="Times New Roman" w:eastAsia="Times New Roman" w:hAnsi="Times New Roman" w:cs="Times New Roman"/>
          <w:sz w:val="11"/>
          <w:szCs w:val="11"/>
          <w:lang w:eastAsia="zh-TW"/>
        </w:rPr>
      </w:pPr>
    </w:p>
    <w:tbl>
      <w:tblPr>
        <w:tblStyle w:val="TableNormal"/>
        <w:tblW w:w="0" w:type="auto"/>
        <w:tblInd w:w="115" w:type="dxa"/>
        <w:tblBorders>
          <w:top w:val="thinThickThinSmallGap" w:sz="24" w:space="0" w:color="auto"/>
          <w:left w:val="thinThickThinSmallGap" w:sz="24" w:space="0" w:color="auto"/>
          <w:bottom w:val="thinThickThinSmallGap" w:sz="24" w:space="0" w:color="auto"/>
          <w:right w:val="thinThickThinSmallGap" w:sz="24" w:space="0" w:color="auto"/>
          <w:insideH w:val="single" w:sz="6" w:space="0" w:color="auto"/>
          <w:insideV w:val="single" w:sz="6" w:space="0" w:color="auto"/>
        </w:tblBorders>
        <w:tblLayout w:type="fixed"/>
        <w:tblLook w:val="01E0" w:firstRow="1" w:lastRow="1" w:firstColumn="1" w:lastColumn="1" w:noHBand="0" w:noVBand="0"/>
      </w:tblPr>
      <w:tblGrid>
        <w:gridCol w:w="1260"/>
        <w:gridCol w:w="3781"/>
        <w:gridCol w:w="1080"/>
        <w:gridCol w:w="2521"/>
      </w:tblGrid>
      <w:tr w:rsidR="007E2125" w:rsidTr="00423D4E">
        <w:trPr>
          <w:trHeight w:hRule="exact" w:val="730"/>
        </w:trPr>
        <w:tc>
          <w:tcPr>
            <w:tcW w:w="8642" w:type="dxa"/>
            <w:gridSpan w:val="4"/>
          </w:tcPr>
          <w:p w:rsidR="007E2125" w:rsidRDefault="001E3CE7">
            <w:pPr>
              <w:pStyle w:val="TableParagraph"/>
              <w:spacing w:before="36"/>
              <w:ind w:left="952"/>
              <w:rPr>
                <w:rFonts w:ascii="Microsoft YaHei" w:eastAsia="Microsoft YaHei" w:hAnsi="Microsoft YaHei" w:cs="Microsoft YaHei"/>
                <w:sz w:val="28"/>
                <w:szCs w:val="28"/>
                <w:lang w:eastAsia="zh-TW"/>
              </w:rPr>
            </w:pPr>
            <w:r w:rsidRPr="00B35728">
              <w:rPr>
                <w:rFonts w:ascii="微軟正黑體" w:eastAsia="微軟正黑體" w:hAnsi="微軟正黑體" w:cs="Microsoft YaHei" w:hint="eastAsia"/>
                <w:b/>
                <w:bCs/>
                <w:sz w:val="32"/>
                <w:szCs w:val="28"/>
                <w:lang w:eastAsia="zh-TW"/>
              </w:rPr>
              <w:t>桃園市</w:t>
            </w:r>
            <w:r w:rsidRPr="00B35728">
              <w:rPr>
                <w:rFonts w:ascii="微軟正黑體" w:eastAsia="微軟正黑體" w:hAnsi="微軟正黑體" w:cs="Microsoft YaHei"/>
                <w:b/>
                <w:bCs/>
                <w:sz w:val="32"/>
                <w:szCs w:val="28"/>
                <w:lang w:eastAsia="zh-TW"/>
              </w:rPr>
              <w:t>立</w:t>
            </w:r>
            <w:r w:rsidRPr="00B35728">
              <w:rPr>
                <w:rFonts w:ascii="微軟正黑體" w:eastAsia="微軟正黑體" w:hAnsi="微軟正黑體" w:cs="Microsoft YaHei" w:hint="eastAsia"/>
                <w:b/>
                <w:bCs/>
                <w:sz w:val="32"/>
                <w:szCs w:val="28"/>
                <w:lang w:eastAsia="zh-TW"/>
              </w:rPr>
              <w:t>楊明</w:t>
            </w:r>
            <w:r w:rsidRPr="00B35728">
              <w:rPr>
                <w:rFonts w:ascii="微軟正黑體" w:eastAsia="微軟正黑體" w:hAnsi="微軟正黑體" w:cs="Microsoft YaHei"/>
                <w:b/>
                <w:bCs/>
                <w:sz w:val="32"/>
                <w:szCs w:val="28"/>
                <w:lang w:eastAsia="zh-TW"/>
              </w:rPr>
              <w:t>國中課程融入災害防教育教案</w:t>
            </w:r>
            <w:r w:rsidR="00A27684">
              <w:rPr>
                <w:rFonts w:ascii="Microsoft YaHei" w:eastAsia="Microsoft YaHei" w:hAnsi="Microsoft YaHei" w:cs="Microsoft YaHei"/>
                <w:b/>
                <w:bCs/>
                <w:sz w:val="28"/>
                <w:szCs w:val="28"/>
                <w:lang w:eastAsia="zh-TW"/>
              </w:rPr>
              <w:t>（第一節）</w:t>
            </w:r>
          </w:p>
        </w:tc>
      </w:tr>
      <w:tr w:rsidR="007E2125" w:rsidTr="00423D4E">
        <w:trPr>
          <w:trHeight w:hRule="exact" w:val="370"/>
        </w:trPr>
        <w:tc>
          <w:tcPr>
            <w:tcW w:w="1260" w:type="dxa"/>
          </w:tcPr>
          <w:p w:rsidR="007E2125" w:rsidRDefault="00A27684">
            <w:pPr>
              <w:pStyle w:val="TableParagraph"/>
              <w:tabs>
                <w:tab w:val="left" w:pos="503"/>
                <w:tab w:val="left" w:pos="98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者</w:t>
            </w:r>
          </w:p>
        </w:tc>
        <w:tc>
          <w:tcPr>
            <w:tcW w:w="3781" w:type="dxa"/>
          </w:tcPr>
          <w:p w:rsidR="007E2125" w:rsidRPr="0021186B" w:rsidRDefault="0021186B" w:rsidP="0021186B">
            <w:pPr>
              <w:pStyle w:val="TableParagraph"/>
              <w:spacing w:line="300" w:lineRule="exact"/>
              <w:rPr>
                <w:rFonts w:ascii="新細明體" w:hAnsi="新細明體" w:cs="新細明體"/>
                <w:sz w:val="24"/>
                <w:szCs w:val="24"/>
                <w:lang w:eastAsia="zh-TW"/>
              </w:rPr>
            </w:pPr>
            <w:r>
              <w:rPr>
                <w:rFonts w:ascii="新細明體" w:hAnsi="新細明體" w:cs="新細明體" w:hint="eastAsia"/>
                <w:sz w:val="24"/>
                <w:szCs w:val="24"/>
                <w:lang w:eastAsia="zh-TW"/>
              </w:rPr>
              <w:t>李時欣</w:t>
            </w:r>
          </w:p>
        </w:tc>
        <w:tc>
          <w:tcPr>
            <w:tcW w:w="1080"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授課地點</w:t>
            </w:r>
          </w:p>
        </w:tc>
        <w:tc>
          <w:tcPr>
            <w:tcW w:w="2521" w:type="dxa"/>
          </w:tcPr>
          <w:p w:rsidR="007E2125" w:rsidRDefault="00A27684">
            <w:pPr>
              <w:pStyle w:val="TableParagraph"/>
              <w:spacing w:line="300" w:lineRule="exact"/>
              <w:ind w:left="23" w:right="77"/>
              <w:rPr>
                <w:rFonts w:ascii="新細明體" w:eastAsia="新細明體" w:hAnsi="新細明體" w:cs="新細明體"/>
                <w:sz w:val="24"/>
                <w:szCs w:val="24"/>
              </w:rPr>
            </w:pPr>
            <w:r>
              <w:rPr>
                <w:rFonts w:ascii="新細明體" w:eastAsia="新細明體" w:hAnsi="新細明體" w:cs="新細明體"/>
                <w:sz w:val="24"/>
                <w:szCs w:val="24"/>
              </w:rPr>
              <w:t>教室</w:t>
            </w:r>
          </w:p>
        </w:tc>
      </w:tr>
      <w:tr w:rsidR="007E2125" w:rsidTr="00423D4E">
        <w:trPr>
          <w:trHeight w:hRule="exact" w:val="765"/>
        </w:trPr>
        <w:tc>
          <w:tcPr>
            <w:tcW w:w="1260" w:type="dxa"/>
          </w:tcPr>
          <w:p w:rsidR="007E2125" w:rsidRDefault="00A27684">
            <w:pPr>
              <w:pStyle w:val="TableParagraph"/>
              <w:spacing w:line="302" w:lineRule="exact"/>
              <w:ind w:left="23"/>
              <w:rPr>
                <w:rFonts w:ascii="新細明體" w:eastAsia="新細明體" w:hAnsi="新細明體" w:cs="新細明體"/>
                <w:sz w:val="24"/>
                <w:szCs w:val="24"/>
              </w:rPr>
            </w:pPr>
            <w:r>
              <w:rPr>
                <w:rFonts w:ascii="新細明體" w:eastAsia="新細明體" w:hAnsi="新細明體" w:cs="新細明體"/>
                <w:sz w:val="24"/>
                <w:szCs w:val="24"/>
              </w:rPr>
              <w:t>主課程名稱</w:t>
            </w:r>
          </w:p>
        </w:tc>
        <w:tc>
          <w:tcPr>
            <w:tcW w:w="3781" w:type="dxa"/>
          </w:tcPr>
          <w:p w:rsidR="007E2125" w:rsidRDefault="0021186B">
            <w:pPr>
              <w:pStyle w:val="TableParagraph"/>
              <w:spacing w:before="42"/>
              <w:ind w:left="23"/>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W</w:t>
            </w:r>
            <w:r>
              <w:rPr>
                <w:rFonts w:ascii="Times New Roman" w:hAnsi="Times New Roman" w:cs="Times New Roman" w:hint="eastAsia"/>
                <w:sz w:val="24"/>
                <w:szCs w:val="24"/>
                <w:lang w:eastAsia="zh-TW"/>
              </w:rPr>
              <w:t>hat can we do when the earthquake occurs?</w:t>
            </w:r>
          </w:p>
        </w:tc>
        <w:tc>
          <w:tcPr>
            <w:tcW w:w="1080" w:type="dxa"/>
          </w:tcPr>
          <w:p w:rsidR="007E2125" w:rsidRDefault="00A27684">
            <w:pPr>
              <w:pStyle w:val="TableParagraph"/>
              <w:spacing w:line="302" w:lineRule="exact"/>
              <w:ind w:left="23"/>
              <w:rPr>
                <w:rFonts w:ascii="新細明體" w:eastAsia="新細明體" w:hAnsi="新細明體" w:cs="新細明體"/>
                <w:sz w:val="24"/>
                <w:szCs w:val="24"/>
              </w:rPr>
            </w:pPr>
            <w:r>
              <w:rPr>
                <w:rFonts w:ascii="新細明體" w:eastAsia="新細明體" w:hAnsi="新細明體" w:cs="新細明體"/>
                <w:sz w:val="24"/>
                <w:szCs w:val="24"/>
              </w:rPr>
              <w:t>資料來源</w:t>
            </w:r>
          </w:p>
        </w:tc>
        <w:tc>
          <w:tcPr>
            <w:tcW w:w="2521" w:type="dxa"/>
          </w:tcPr>
          <w:p w:rsidR="007E2125" w:rsidRPr="0021186B" w:rsidRDefault="0021186B">
            <w:pPr>
              <w:pStyle w:val="TableParagraph"/>
              <w:spacing w:line="276" w:lineRule="auto"/>
              <w:ind w:left="23" w:right="77"/>
              <w:rPr>
                <w:rFonts w:ascii="新細明體" w:hAnsi="新細明體" w:cs="新細明體"/>
                <w:sz w:val="24"/>
                <w:szCs w:val="24"/>
                <w:lang w:eastAsia="zh-TW"/>
              </w:rPr>
            </w:pPr>
            <w:r>
              <w:rPr>
                <w:rFonts w:asciiTheme="minorEastAsia" w:hAnsiTheme="minorEastAsia" w:cs="新細明體"/>
                <w:sz w:val="24"/>
                <w:szCs w:val="24"/>
                <w:lang w:eastAsia="zh-TW"/>
              </w:rPr>
              <w:t>Y</w:t>
            </w:r>
            <w:r>
              <w:rPr>
                <w:rFonts w:asciiTheme="minorEastAsia" w:hAnsiTheme="minorEastAsia" w:cs="新細明體" w:hint="eastAsia"/>
                <w:sz w:val="24"/>
                <w:szCs w:val="24"/>
                <w:lang w:eastAsia="zh-TW"/>
              </w:rPr>
              <w:t>outube, voice tube</w:t>
            </w:r>
          </w:p>
        </w:tc>
      </w:tr>
      <w:tr w:rsidR="007E2125" w:rsidTr="00423D4E">
        <w:trPr>
          <w:trHeight w:hRule="exact" w:val="370"/>
        </w:trPr>
        <w:tc>
          <w:tcPr>
            <w:tcW w:w="1260"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融入議題</w:t>
            </w:r>
          </w:p>
        </w:tc>
        <w:tc>
          <w:tcPr>
            <w:tcW w:w="3781"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震災及防震常識</w:t>
            </w:r>
          </w:p>
        </w:tc>
        <w:tc>
          <w:tcPr>
            <w:tcW w:w="1080" w:type="dxa"/>
          </w:tcPr>
          <w:p w:rsidR="007E2125" w:rsidRDefault="00A27684">
            <w:pPr>
              <w:pStyle w:val="TableParagraph"/>
              <w:tabs>
                <w:tab w:val="left" w:pos="74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時</w:t>
            </w:r>
            <w:r>
              <w:rPr>
                <w:rFonts w:ascii="新細明體" w:eastAsia="新細明體" w:hAnsi="新細明體" w:cs="新細明體"/>
                <w:sz w:val="24"/>
                <w:szCs w:val="24"/>
              </w:rPr>
              <w:tab/>
              <w:t>間</w:t>
            </w:r>
          </w:p>
        </w:tc>
        <w:tc>
          <w:tcPr>
            <w:tcW w:w="2521" w:type="dxa"/>
          </w:tcPr>
          <w:p w:rsidR="007E2125" w:rsidRDefault="00A27684">
            <w:pPr>
              <w:pStyle w:val="TableParagraph"/>
              <w:spacing w:line="305" w:lineRule="exact"/>
              <w:ind w:left="143" w:right="77"/>
              <w:rPr>
                <w:rFonts w:ascii="新細明體" w:eastAsia="新細明體" w:hAnsi="新細明體" w:cs="新細明體"/>
                <w:sz w:val="24"/>
                <w:szCs w:val="24"/>
              </w:rPr>
            </w:pPr>
            <w:r>
              <w:rPr>
                <w:rFonts w:ascii="Times New Roman" w:eastAsia="Times New Roman" w:hAnsi="Times New Roman" w:cs="Times New Roman"/>
                <w:sz w:val="24"/>
                <w:szCs w:val="24"/>
              </w:rPr>
              <w:t xml:space="preserve">45 </w:t>
            </w:r>
            <w:r>
              <w:rPr>
                <w:rFonts w:ascii="新細明體" w:eastAsia="新細明體" w:hAnsi="新細明體" w:cs="新細明體"/>
                <w:sz w:val="24"/>
                <w:szCs w:val="24"/>
              </w:rPr>
              <w:t>分鐘</w:t>
            </w:r>
          </w:p>
        </w:tc>
      </w:tr>
    </w:tbl>
    <w:p w:rsidR="007E2125" w:rsidRDefault="007E2125">
      <w:pPr>
        <w:spacing w:before="4"/>
        <w:rPr>
          <w:rFonts w:ascii="Times New Roman" w:eastAsia="Times New Roman" w:hAnsi="Times New Roman" w:cs="Times New Roman"/>
          <w:sz w:val="11"/>
          <w:szCs w:val="11"/>
        </w:rPr>
      </w:pPr>
    </w:p>
    <w:tbl>
      <w:tblPr>
        <w:tblStyle w:val="TableNormal"/>
        <w:tblW w:w="0" w:type="auto"/>
        <w:tblInd w:w="115" w:type="dxa"/>
        <w:tblBorders>
          <w:top w:val="thinThickThinSmallGap" w:sz="24" w:space="0" w:color="auto"/>
          <w:left w:val="thinThickThinSmallGap" w:sz="24" w:space="0" w:color="auto"/>
          <w:bottom w:val="thinThickThinSmallGap" w:sz="24" w:space="0" w:color="auto"/>
          <w:right w:val="thinThickThinSmallGap" w:sz="24" w:space="0" w:color="auto"/>
          <w:insideH w:val="single" w:sz="6" w:space="0" w:color="auto"/>
          <w:insideV w:val="single" w:sz="6" w:space="0" w:color="auto"/>
        </w:tblBorders>
        <w:tblLayout w:type="fixed"/>
        <w:tblLook w:val="01E0" w:firstRow="1" w:lastRow="1" w:firstColumn="1" w:lastColumn="1" w:noHBand="0" w:noVBand="0"/>
      </w:tblPr>
      <w:tblGrid>
        <w:gridCol w:w="6041"/>
        <w:gridCol w:w="1134"/>
        <w:gridCol w:w="1559"/>
      </w:tblGrid>
      <w:tr w:rsidR="00CC55D3" w:rsidTr="00CC55D3">
        <w:trPr>
          <w:trHeight w:hRule="exact" w:val="370"/>
        </w:trPr>
        <w:tc>
          <w:tcPr>
            <w:tcW w:w="6041" w:type="dxa"/>
          </w:tcPr>
          <w:p w:rsidR="00CC55D3" w:rsidRDefault="00CC55D3">
            <w:pPr>
              <w:pStyle w:val="TableParagraph"/>
              <w:tabs>
                <w:tab w:val="left" w:pos="1703"/>
                <w:tab w:val="left" w:pos="3024"/>
                <w:tab w:val="left" w:pos="4344"/>
              </w:tabs>
              <w:spacing w:line="300" w:lineRule="exact"/>
              <w:ind w:left="383" w:right="17"/>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內</w:t>
            </w:r>
            <w:r>
              <w:rPr>
                <w:rFonts w:ascii="新細明體" w:eastAsia="新細明體" w:hAnsi="新細明體" w:cs="新細明體"/>
                <w:sz w:val="24"/>
                <w:szCs w:val="24"/>
              </w:rPr>
              <w:tab/>
              <w:t>容</w:t>
            </w:r>
          </w:p>
        </w:tc>
        <w:tc>
          <w:tcPr>
            <w:tcW w:w="1134" w:type="dxa"/>
          </w:tcPr>
          <w:p w:rsidR="00CC55D3" w:rsidRDefault="00CC55D3">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時間</w:t>
            </w:r>
          </w:p>
        </w:tc>
        <w:tc>
          <w:tcPr>
            <w:tcW w:w="1559" w:type="dxa"/>
          </w:tcPr>
          <w:p w:rsidR="00CC55D3" w:rsidRDefault="00CC55D3">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教學資源</w:t>
            </w:r>
          </w:p>
        </w:tc>
      </w:tr>
      <w:tr w:rsidR="00CC55D3" w:rsidTr="00CC55D3">
        <w:trPr>
          <w:trHeight w:hRule="exact" w:val="11787"/>
        </w:trPr>
        <w:tc>
          <w:tcPr>
            <w:tcW w:w="6041" w:type="dxa"/>
          </w:tcPr>
          <w:p w:rsidR="00CC55D3" w:rsidRDefault="00CC55D3">
            <w:pPr>
              <w:pStyle w:val="TableParagraph"/>
              <w:spacing w:line="300" w:lineRule="exact"/>
              <w:ind w:left="23" w:right="17"/>
              <w:rPr>
                <w:rFonts w:ascii="新細明體" w:eastAsia="新細明體" w:hAnsi="新細明體" w:cs="新細明體"/>
                <w:sz w:val="24"/>
                <w:szCs w:val="24"/>
                <w:lang w:eastAsia="zh-TW"/>
              </w:rPr>
            </w:pPr>
            <w:r w:rsidRPr="00CC55D3">
              <w:rPr>
                <w:rFonts w:ascii="新細明體" w:eastAsia="新細明體" w:hAnsi="新細明體" w:cs="新細明體"/>
                <w:b/>
                <w:sz w:val="24"/>
                <w:szCs w:val="24"/>
                <w:lang w:eastAsia="zh-TW"/>
              </w:rPr>
              <w:t>一、暖身及複習</w:t>
            </w:r>
            <w:r>
              <w:rPr>
                <w:rFonts w:ascii="新細明體" w:eastAsia="新細明體" w:hAnsi="新細明體" w:cs="新細明體"/>
                <w:sz w:val="24"/>
                <w:szCs w:val="24"/>
                <w:lang w:eastAsia="zh-TW"/>
              </w:rPr>
              <w:t>：</w:t>
            </w:r>
          </w:p>
          <w:p w:rsidR="00CC55D3" w:rsidRDefault="00CC55D3">
            <w:pPr>
              <w:pStyle w:val="TableParagraph"/>
              <w:spacing w:before="46" w:line="276" w:lineRule="auto"/>
              <w:ind w:left="983" w:right="17" w:hanging="720"/>
              <w:rPr>
                <w:rFonts w:asciiTheme="minorEastAsia" w:hAnsiTheme="minorEastAsia" w:cs="新細明體"/>
                <w:spacing w:val="-3"/>
                <w:sz w:val="24"/>
                <w:szCs w:val="24"/>
                <w:lang w:eastAsia="zh-TW"/>
              </w:rPr>
            </w:pPr>
            <w:r>
              <w:rPr>
                <w:rFonts w:ascii="新細明體" w:eastAsia="新細明體" w:hAnsi="新細明體" w:cs="新細明體"/>
                <w:spacing w:val="-3"/>
                <w:sz w:val="24"/>
                <w:szCs w:val="24"/>
                <w:lang w:eastAsia="zh-TW"/>
              </w:rPr>
              <w:t>（一）</w:t>
            </w:r>
            <w:bookmarkStart w:id="15" w:name="OLE_LINK130"/>
            <w:bookmarkStart w:id="16" w:name="OLE_LINK131"/>
            <w:r>
              <w:rPr>
                <w:rFonts w:asciiTheme="minorEastAsia" w:hAnsiTheme="minorEastAsia" w:cs="新細明體" w:hint="eastAsia"/>
                <w:spacing w:val="-3"/>
                <w:sz w:val="24"/>
                <w:szCs w:val="24"/>
                <w:lang w:eastAsia="zh-TW"/>
              </w:rPr>
              <w:t>老師先在黑板上寫下三個問題，請同學在看完影片之後回答。</w:t>
            </w:r>
          </w:p>
          <w:p w:rsidR="00CC55D3" w:rsidRDefault="00CC55D3">
            <w:pPr>
              <w:pStyle w:val="TableParagraph"/>
              <w:spacing w:before="46" w:line="276" w:lineRule="auto"/>
              <w:ind w:left="983" w:right="17" w:hanging="720"/>
              <w:rPr>
                <w:rFonts w:ascii="Times New Roman" w:hAnsi="Times New Roman" w:cs="Times New Roman"/>
                <w:sz w:val="24"/>
                <w:szCs w:val="24"/>
                <w:lang w:eastAsia="zh-TW"/>
              </w:rPr>
            </w:pPr>
            <w:r>
              <w:rPr>
                <w:rFonts w:asciiTheme="minorEastAsia" w:hAnsiTheme="minorEastAsia" w:cs="新細明體" w:hint="eastAsia"/>
                <w:spacing w:val="-3"/>
                <w:sz w:val="24"/>
                <w:szCs w:val="24"/>
                <w:lang w:eastAsia="zh-TW"/>
              </w:rPr>
              <w:t xml:space="preserve">            </w:t>
            </w:r>
            <w:r>
              <w:rPr>
                <w:rFonts w:ascii="Times New Roman" w:eastAsia="Times New Roman" w:hAnsi="Times New Roman" w:cs="Times New Roman"/>
                <w:sz w:val="24"/>
                <w:szCs w:val="24"/>
              </w:rPr>
              <w:t>1.What’s happening in the</w:t>
            </w:r>
            <w:r>
              <w:rPr>
                <w:rFonts w:ascii="Times New Roman" w:eastAsia="Times New Roman" w:hAnsi="Times New Roman" w:cs="Times New Roman"/>
                <w:spacing w:val="-21"/>
                <w:sz w:val="24"/>
                <w:szCs w:val="24"/>
              </w:rPr>
              <w:t xml:space="preserve"> </w:t>
            </w:r>
            <w:r>
              <w:rPr>
                <w:rFonts w:asciiTheme="minorEastAsia" w:hAnsiTheme="minorEastAsia" w:cs="Times New Roman" w:hint="eastAsia"/>
                <w:sz w:val="24"/>
                <w:szCs w:val="24"/>
                <w:lang w:eastAsia="zh-TW"/>
              </w:rPr>
              <w:t xml:space="preserve"> </w:t>
            </w:r>
            <w:r>
              <w:rPr>
                <w:rFonts w:ascii="Times New Roman" w:hAnsi="Times New Roman" w:cs="Times New Roman" w:hint="eastAsia"/>
                <w:sz w:val="24"/>
                <w:szCs w:val="24"/>
                <w:lang w:eastAsia="zh-TW"/>
              </w:rPr>
              <w:t>video</w:t>
            </w:r>
            <w:r>
              <w:rPr>
                <w:rFonts w:ascii="Times New Roman" w:eastAsia="Times New Roman" w:hAnsi="Times New Roman" w:cs="Times New Roman"/>
                <w:sz w:val="24"/>
                <w:szCs w:val="24"/>
              </w:rPr>
              <w:t>?</w:t>
            </w:r>
          </w:p>
          <w:p w:rsidR="00CC55D3" w:rsidRDefault="00CC55D3">
            <w:pPr>
              <w:pStyle w:val="TableParagraph"/>
              <w:spacing w:before="46" w:line="276" w:lineRule="auto"/>
              <w:ind w:left="983" w:right="17" w:hanging="720"/>
              <w:rPr>
                <w:rFonts w:ascii="Times New Roman" w:hAnsi="Times New Roman" w:cs="Times New Roman"/>
                <w:sz w:val="24"/>
                <w:szCs w:val="24"/>
                <w:lang w:eastAsia="zh-TW"/>
              </w:rPr>
            </w:pPr>
            <w:r>
              <w:rPr>
                <w:rFonts w:ascii="Times New Roman" w:hAnsi="Times New Roman" w:cs="Times New Roman" w:hint="eastAsia"/>
                <w:sz w:val="24"/>
                <w:szCs w:val="24"/>
                <w:lang w:eastAsia="zh-TW"/>
              </w:rPr>
              <w:t xml:space="preserve">            2.What do you see when the earthquake happened?</w:t>
            </w:r>
          </w:p>
          <w:p w:rsidR="00CC55D3" w:rsidRPr="0049118D" w:rsidRDefault="00CC55D3">
            <w:pPr>
              <w:pStyle w:val="TableParagraph"/>
              <w:spacing w:before="46" w:line="276" w:lineRule="auto"/>
              <w:ind w:left="983" w:right="17" w:hanging="720"/>
              <w:rPr>
                <w:rFonts w:ascii="新細明體" w:hAnsi="新細明體" w:cs="新細明體"/>
                <w:spacing w:val="-3"/>
                <w:sz w:val="24"/>
                <w:szCs w:val="24"/>
                <w:lang w:eastAsia="zh-TW"/>
              </w:rPr>
            </w:pPr>
            <w:r>
              <w:rPr>
                <w:rFonts w:ascii="Times New Roman" w:hAnsi="Times New Roman" w:cs="Times New Roman" w:hint="eastAsia"/>
                <w:sz w:val="24"/>
                <w:szCs w:val="24"/>
                <w:lang w:eastAsia="zh-TW"/>
              </w:rPr>
              <w:t xml:space="preserve">            3.Do you have the same experience?</w:t>
            </w:r>
          </w:p>
          <w:bookmarkEnd w:id="15"/>
          <w:bookmarkEnd w:id="16"/>
          <w:p w:rsidR="00CC55D3" w:rsidRPr="0049118D" w:rsidRDefault="00CC55D3" w:rsidP="0049118D">
            <w:pPr>
              <w:pStyle w:val="TableParagraph"/>
              <w:spacing w:before="46" w:line="276" w:lineRule="auto"/>
              <w:ind w:left="983" w:right="17" w:hanging="720"/>
              <w:rPr>
                <w:rFonts w:ascii="新細明體" w:hAnsi="新細明體" w:cs="新細明體"/>
                <w:spacing w:val="-3"/>
                <w:sz w:val="24"/>
                <w:szCs w:val="24"/>
                <w:lang w:eastAsia="zh-TW"/>
              </w:rPr>
            </w:pPr>
            <w:r>
              <w:rPr>
                <w:rFonts w:ascii="新細明體" w:eastAsia="新細明體" w:hAnsi="新細明體" w:cs="新細明體"/>
                <w:sz w:val="24"/>
                <w:szCs w:val="24"/>
                <w:lang w:eastAsia="zh-TW"/>
              </w:rPr>
              <w:t>（二）</w:t>
            </w:r>
            <w:r>
              <w:rPr>
                <w:rFonts w:ascii="新細明體" w:eastAsia="新細明體" w:hAnsi="新細明體" w:cs="新細明體"/>
                <w:spacing w:val="-3"/>
                <w:sz w:val="24"/>
                <w:szCs w:val="24"/>
                <w:lang w:eastAsia="zh-TW"/>
              </w:rPr>
              <w:t>請學生看</w:t>
            </w:r>
            <w:r>
              <w:rPr>
                <w:rFonts w:ascii="新細明體" w:hAnsi="新細明體" w:cs="新細明體" w:hint="eastAsia"/>
                <w:spacing w:val="-3"/>
                <w:sz w:val="24"/>
                <w:szCs w:val="24"/>
                <w:lang w:eastAsia="zh-TW"/>
              </w:rPr>
              <w:t>youtube影片</w:t>
            </w:r>
            <w:r>
              <w:rPr>
                <w:rFonts w:ascii="新細明體" w:hAnsi="新細明體" w:cs="新細明體"/>
                <w:spacing w:val="-3"/>
                <w:sz w:val="24"/>
                <w:szCs w:val="24"/>
                <w:lang w:eastAsia="zh-TW"/>
              </w:rPr>
              <w:t>—</w:t>
            </w:r>
            <w:r>
              <w:rPr>
                <w:rFonts w:ascii="新細明體" w:hAnsi="新細明體" w:cs="新細明體" w:hint="eastAsia"/>
                <w:spacing w:val="-3"/>
                <w:sz w:val="24"/>
                <w:szCs w:val="24"/>
                <w:lang w:eastAsia="zh-TW"/>
              </w:rPr>
              <w:t>311地震。</w:t>
            </w:r>
            <w:bookmarkStart w:id="17" w:name="OLE_LINK132"/>
            <w:bookmarkStart w:id="18" w:name="OLE_LINK133"/>
            <w:r w:rsidRPr="0049118D">
              <w:rPr>
                <w:rFonts w:ascii="新細明體" w:eastAsia="新細明體" w:hAnsi="新細明體" w:cs="新細明體"/>
                <w:sz w:val="24"/>
                <w:szCs w:val="24"/>
                <w:lang w:eastAsia="zh-TW"/>
              </w:rPr>
              <w:t>https://www.youtube.com/watch?v=2k-Znclufb4</w:t>
            </w:r>
          </w:p>
          <w:bookmarkEnd w:id="17"/>
          <w:bookmarkEnd w:id="18"/>
          <w:p w:rsidR="00CC55D3" w:rsidRDefault="00CC55D3" w:rsidP="0049118D">
            <w:pPr>
              <w:pStyle w:val="TableParagraph"/>
              <w:spacing w:before="46" w:line="276" w:lineRule="auto"/>
              <w:ind w:right="2357"/>
              <w:rPr>
                <w:rFonts w:asciiTheme="minorEastAsia" w:hAnsiTheme="minorEastAsia" w:cs="新細明體"/>
                <w:spacing w:val="-3"/>
                <w:sz w:val="24"/>
                <w:szCs w:val="24"/>
                <w:lang w:eastAsia="zh-TW"/>
              </w:rPr>
            </w:pPr>
            <w:r>
              <w:rPr>
                <w:rFonts w:ascii="新細明體" w:hAnsi="新細明體" w:cs="新細明體" w:hint="eastAsia"/>
                <w:spacing w:val="-3"/>
                <w:sz w:val="24"/>
                <w:szCs w:val="24"/>
                <w:lang w:eastAsia="zh-TW"/>
              </w:rPr>
              <w:t xml:space="preserve">    </w:t>
            </w:r>
            <w:r>
              <w:rPr>
                <w:rFonts w:ascii="新細明體" w:eastAsia="新細明體" w:hAnsi="新細明體" w:cs="新細明體"/>
                <w:spacing w:val="-3"/>
                <w:sz w:val="24"/>
                <w:szCs w:val="24"/>
                <w:lang w:eastAsia="zh-TW"/>
              </w:rPr>
              <w:t>（三）請同學</w:t>
            </w:r>
            <w:r>
              <w:rPr>
                <w:rFonts w:asciiTheme="minorEastAsia" w:hAnsiTheme="minorEastAsia" w:cs="新細明體" w:hint="eastAsia"/>
                <w:spacing w:val="-3"/>
                <w:sz w:val="24"/>
                <w:szCs w:val="24"/>
                <w:lang w:eastAsia="zh-TW"/>
              </w:rPr>
              <w:t>回答問題</w:t>
            </w:r>
          </w:p>
          <w:p w:rsidR="00CC55D3" w:rsidRDefault="00CC55D3" w:rsidP="00423D4E">
            <w:pPr>
              <w:pStyle w:val="TableParagraph"/>
              <w:spacing w:before="10" w:line="276" w:lineRule="auto"/>
              <w:ind w:right="17"/>
              <w:rPr>
                <w:rFonts w:ascii="新細明體" w:eastAsia="新細明體" w:hAnsi="新細明體" w:cs="新細明體"/>
                <w:sz w:val="24"/>
                <w:szCs w:val="24"/>
                <w:lang w:eastAsia="zh-TW"/>
              </w:rPr>
            </w:pPr>
            <w:r>
              <w:rPr>
                <w:rFonts w:ascii="新細明體" w:eastAsia="新細明體" w:hAnsi="新細明體" w:cs="新細明體" w:hint="eastAsia"/>
                <w:spacing w:val="-3"/>
                <w:sz w:val="24"/>
                <w:szCs w:val="24"/>
                <w:lang w:eastAsia="zh-TW"/>
              </w:rPr>
              <w:t xml:space="preserve">             1.</w:t>
            </w:r>
            <w:r>
              <w:rPr>
                <w:rFonts w:asciiTheme="minorEastAsia" w:hAnsiTheme="minorEastAsia" w:cs="新細明體" w:hint="eastAsia"/>
                <w:spacing w:val="-3"/>
                <w:sz w:val="24"/>
                <w:szCs w:val="24"/>
                <w:lang w:eastAsia="zh-TW"/>
              </w:rPr>
              <w:t>從學生回答問題當中引出單字</w:t>
            </w:r>
            <w:r>
              <w:rPr>
                <w:rFonts w:ascii="新細明體" w:eastAsia="新細明體" w:hAnsi="新細明體" w:cs="新細明體"/>
                <w:sz w:val="24"/>
                <w:szCs w:val="24"/>
                <w:lang w:eastAsia="zh-TW"/>
              </w:rPr>
              <w:t>。</w:t>
            </w:r>
          </w:p>
          <w:p w:rsidR="00CC55D3" w:rsidRPr="001E3CE7" w:rsidRDefault="00CC55D3" w:rsidP="00423D4E">
            <w:pPr>
              <w:pStyle w:val="TableParagraph"/>
              <w:spacing w:before="14" w:line="276" w:lineRule="auto"/>
              <w:ind w:right="77"/>
              <w:rPr>
                <w:rFonts w:ascii="新細明體" w:hAnsi="新細明體" w:cs="新細明體"/>
                <w:sz w:val="24"/>
                <w:szCs w:val="24"/>
                <w:lang w:eastAsia="zh-TW"/>
              </w:rPr>
            </w:pPr>
            <w:r>
              <w:rPr>
                <w:rFonts w:ascii="新細明體" w:eastAsia="新細明體" w:hAnsi="新細明體" w:cs="新細明體" w:hint="eastAsia"/>
                <w:spacing w:val="-6"/>
                <w:sz w:val="24"/>
                <w:szCs w:val="24"/>
                <w:lang w:eastAsia="zh-TW"/>
              </w:rPr>
              <w:t xml:space="preserve">             2.</w:t>
            </w:r>
            <w:r>
              <w:rPr>
                <w:rFonts w:ascii="新細明體" w:hAnsi="新細明體" w:cs="新細明體" w:hint="eastAsia"/>
                <w:spacing w:val="-6"/>
                <w:sz w:val="24"/>
                <w:szCs w:val="24"/>
                <w:lang w:eastAsia="zh-TW"/>
              </w:rPr>
              <w:t>詢問學生今年東南亞是否有發生大地震</w:t>
            </w:r>
          </w:p>
          <w:p w:rsidR="00CC55D3" w:rsidRDefault="00CC55D3" w:rsidP="00423D4E">
            <w:pPr>
              <w:pStyle w:val="TableParagraph"/>
              <w:spacing w:before="10" w:line="276" w:lineRule="auto"/>
              <w:ind w:left="23" w:right="1398"/>
              <w:rPr>
                <w:rFonts w:asciiTheme="minorEastAsia" w:hAnsiTheme="minorEastAsia" w:cs="新細明體"/>
                <w:sz w:val="24"/>
                <w:szCs w:val="24"/>
                <w:lang w:eastAsia="zh-TW"/>
              </w:rPr>
            </w:pPr>
            <w:r>
              <w:rPr>
                <w:rFonts w:ascii="新細明體" w:eastAsia="新細明體" w:hAnsi="新細明體" w:cs="新細明體" w:hint="eastAsia"/>
                <w:sz w:val="24"/>
                <w:szCs w:val="24"/>
                <w:lang w:eastAsia="zh-TW"/>
              </w:rPr>
              <w:t xml:space="preserve">           3.</w:t>
            </w:r>
            <w:r>
              <w:rPr>
                <w:rFonts w:asciiTheme="minorEastAsia" w:hAnsiTheme="minorEastAsia" w:cs="新細明體" w:hint="eastAsia"/>
                <w:sz w:val="24"/>
                <w:szCs w:val="24"/>
                <w:lang w:eastAsia="zh-TW"/>
              </w:rPr>
              <w:t xml:space="preserve">學生能由自己的經驗或是新聞說出  </w:t>
            </w:r>
          </w:p>
          <w:p w:rsidR="00CC55D3" w:rsidRDefault="00CC55D3" w:rsidP="00423D4E">
            <w:pPr>
              <w:pStyle w:val="TableParagraph"/>
              <w:spacing w:before="10" w:line="276" w:lineRule="auto"/>
              <w:ind w:left="23" w:right="1398"/>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除了311大地震之外的地震。</w:t>
            </w:r>
          </w:p>
          <w:p w:rsidR="00CC55D3" w:rsidRDefault="00CC55D3">
            <w:pPr>
              <w:pStyle w:val="TableParagraph"/>
              <w:spacing w:before="10" w:line="276" w:lineRule="auto"/>
              <w:ind w:left="23" w:right="1398" w:firstLine="239"/>
              <w:rPr>
                <w:rFonts w:asciiTheme="minorEastAsia" w:hAnsiTheme="minorEastAsia" w:cs="新細明體"/>
                <w:sz w:val="24"/>
                <w:szCs w:val="24"/>
                <w:lang w:eastAsia="zh-TW"/>
              </w:rPr>
            </w:pPr>
          </w:p>
          <w:p w:rsidR="00CC55D3" w:rsidRDefault="00CC55D3" w:rsidP="00423D4E">
            <w:pPr>
              <w:pStyle w:val="TableParagraph"/>
              <w:spacing w:before="10" w:line="276" w:lineRule="auto"/>
              <w:ind w:right="1398"/>
              <w:rPr>
                <w:rFonts w:ascii="新細明體" w:eastAsia="新細明體" w:hAnsi="新細明體" w:cs="新細明體"/>
                <w:sz w:val="24"/>
                <w:szCs w:val="24"/>
                <w:lang w:eastAsia="zh-TW"/>
              </w:rPr>
            </w:pPr>
            <w:r w:rsidRPr="00CC55D3">
              <w:rPr>
                <w:rFonts w:ascii="新細明體" w:eastAsia="新細明體" w:hAnsi="新細明體" w:cs="新細明體"/>
                <w:b/>
                <w:sz w:val="24"/>
                <w:szCs w:val="24"/>
                <w:lang w:eastAsia="zh-TW"/>
              </w:rPr>
              <w:t xml:space="preserve"> </w:t>
            </w:r>
            <w:r w:rsidRPr="00CC55D3">
              <w:rPr>
                <w:rFonts w:ascii="新細明體" w:eastAsia="新細明體" w:hAnsi="新細明體" w:cs="新細明體" w:hint="eastAsia"/>
                <w:b/>
                <w:spacing w:val="-9"/>
                <w:sz w:val="24"/>
                <w:szCs w:val="24"/>
                <w:lang w:eastAsia="zh-TW"/>
              </w:rPr>
              <w:t>二、活動教學---</w:t>
            </w:r>
            <w:r w:rsidRPr="00CC55D3">
              <w:rPr>
                <w:rFonts w:asciiTheme="minorEastAsia" w:hAnsiTheme="minorEastAsia" w:cs="新細明體" w:hint="eastAsia"/>
                <w:b/>
                <w:spacing w:val="-9"/>
                <w:sz w:val="24"/>
                <w:szCs w:val="24"/>
                <w:lang w:eastAsia="zh-TW"/>
              </w:rPr>
              <w:t>單字</w:t>
            </w:r>
            <w:r w:rsidRPr="00CC55D3">
              <w:rPr>
                <w:rFonts w:ascii="新細明體" w:eastAsia="新細明體" w:hAnsi="新細明體" w:cs="新細明體"/>
                <w:b/>
                <w:spacing w:val="-9"/>
                <w:sz w:val="24"/>
                <w:szCs w:val="24"/>
                <w:lang w:eastAsia="zh-TW"/>
              </w:rPr>
              <w:t>教學</w:t>
            </w:r>
            <w:r>
              <w:rPr>
                <w:rFonts w:ascii="新細明體" w:eastAsia="新細明體" w:hAnsi="新細明體" w:cs="新細明體"/>
                <w:spacing w:val="-9"/>
                <w:sz w:val="24"/>
                <w:szCs w:val="24"/>
                <w:lang w:eastAsia="zh-TW"/>
              </w:rPr>
              <w:t>：</w:t>
            </w:r>
            <w:r>
              <w:rPr>
                <w:rFonts w:ascii="新細明體" w:eastAsia="新細明體" w:hAnsi="新細明體" w:cs="新細明體"/>
                <w:sz w:val="24"/>
                <w:szCs w:val="24"/>
                <w:lang w:eastAsia="zh-TW"/>
              </w:rPr>
              <w:t xml:space="preserve"> </w:t>
            </w:r>
          </w:p>
          <w:p w:rsidR="00CC55D3" w:rsidRDefault="00CC55D3" w:rsidP="0007088B">
            <w:pPr>
              <w:pStyle w:val="TableParagraph"/>
              <w:numPr>
                <w:ilvl w:val="0"/>
                <w:numId w:val="6"/>
              </w:numPr>
              <w:spacing w:before="10"/>
              <w:ind w:right="17"/>
              <w:rPr>
                <w:rFonts w:ascii="新細明體" w:eastAsia="新細明體" w:hAnsi="新細明體" w:cs="新細明體"/>
                <w:sz w:val="24"/>
                <w:szCs w:val="24"/>
                <w:lang w:eastAsia="zh-TW"/>
              </w:rPr>
            </w:pPr>
            <w:r>
              <w:rPr>
                <w:rFonts w:asciiTheme="minorEastAsia" w:hAnsiTheme="minorEastAsia" w:cs="新細明體" w:hint="eastAsia"/>
                <w:sz w:val="24"/>
                <w:szCs w:val="24"/>
                <w:lang w:eastAsia="zh-TW"/>
              </w:rPr>
              <w:t>使用圖片教導單字並強化學生對單字的理解</w:t>
            </w:r>
            <w:r>
              <w:rPr>
                <w:rFonts w:ascii="新細明體" w:eastAsia="新細明體" w:hAnsi="新細明體" w:cs="新細明體"/>
                <w:sz w:val="24"/>
                <w:szCs w:val="24"/>
                <w:lang w:eastAsia="zh-TW"/>
              </w:rPr>
              <w:t>。</w:t>
            </w:r>
          </w:p>
          <w:p w:rsidR="00CC55D3" w:rsidRPr="00CC55D3" w:rsidRDefault="00CC55D3" w:rsidP="00CC55D3">
            <w:pPr>
              <w:pStyle w:val="a4"/>
              <w:widowControl/>
              <w:numPr>
                <w:ilvl w:val="0"/>
                <w:numId w:val="6"/>
              </w:numPr>
              <w:shd w:val="clear" w:color="auto" w:fill="FFFFFF"/>
              <w:spacing w:after="60" w:line="360" w:lineRule="atLeast"/>
              <w:rPr>
                <w:rFonts w:asciiTheme="majorEastAsia" w:eastAsiaTheme="majorEastAsia" w:hAnsiTheme="majorEastAsia" w:cs="Arial"/>
                <w:bCs/>
                <w:color w:val="191919"/>
                <w:sz w:val="24"/>
                <w:szCs w:val="24"/>
                <w:lang w:eastAsia="zh-TW"/>
              </w:rPr>
            </w:pPr>
            <w:r w:rsidRPr="00CC55D3">
              <w:rPr>
                <w:rFonts w:ascii="新細明體" w:hAnsi="新細明體" w:cs="新細明體" w:hint="eastAsia"/>
                <w:sz w:val="24"/>
                <w:szCs w:val="24"/>
                <w:lang w:eastAsia="zh-TW"/>
              </w:rPr>
              <w:t>使用quizlet網站當中</w:t>
            </w:r>
            <w:r w:rsidRPr="00CC55D3">
              <w:rPr>
                <w:rFonts w:asciiTheme="majorEastAsia" w:eastAsiaTheme="majorEastAsia" w:hAnsiTheme="majorEastAsia" w:cs="新細明體" w:hint="eastAsia"/>
                <w:sz w:val="24"/>
                <w:szCs w:val="24"/>
                <w:lang w:eastAsia="zh-TW"/>
              </w:rPr>
              <w:t xml:space="preserve"> </w:t>
            </w:r>
            <w:r w:rsidRPr="00CC55D3">
              <w:rPr>
                <w:rFonts w:asciiTheme="majorEastAsia" w:eastAsiaTheme="majorEastAsia" w:hAnsiTheme="majorEastAsia" w:cs="Arial"/>
                <w:bCs/>
                <w:color w:val="191919"/>
                <w:sz w:val="24"/>
                <w:szCs w:val="24"/>
                <w:lang w:eastAsia="zh-TW"/>
              </w:rPr>
              <w:t>Familiar</w:t>
            </w:r>
            <w:r w:rsidRPr="00CC55D3">
              <w:rPr>
                <w:rFonts w:asciiTheme="majorEastAsia" w:eastAsiaTheme="majorEastAsia" w:hAnsiTheme="majorEastAsia" w:cs="Arial" w:hint="eastAsia"/>
                <w:bCs/>
                <w:color w:val="191919"/>
                <w:sz w:val="24"/>
                <w:szCs w:val="24"/>
                <w:lang w:eastAsia="zh-TW"/>
              </w:rPr>
              <w:t>功能，</w:t>
            </w:r>
            <w:r w:rsidRPr="00CC55D3">
              <w:rPr>
                <w:rFonts w:asciiTheme="majorEastAsia" w:eastAsiaTheme="majorEastAsia" w:hAnsiTheme="majorEastAsia" w:cs="Arial"/>
                <w:bCs/>
                <w:color w:val="191919"/>
                <w:sz w:val="24"/>
                <w:szCs w:val="24"/>
                <w:lang w:eastAsia="zh-TW"/>
              </w:rPr>
              <w:t>直接</w:t>
            </w:r>
            <w:r w:rsidRPr="00CC55D3">
              <w:rPr>
                <w:rFonts w:asciiTheme="majorEastAsia" w:eastAsiaTheme="majorEastAsia" w:hAnsiTheme="majorEastAsia" w:cs="Arial" w:hint="eastAsia"/>
                <w:bCs/>
                <w:color w:val="191919"/>
                <w:sz w:val="24"/>
                <w:szCs w:val="24"/>
                <w:lang w:eastAsia="zh-TW"/>
              </w:rPr>
              <w:t>線上</w:t>
            </w:r>
          </w:p>
          <w:p w:rsidR="00CC55D3" w:rsidRPr="00CC55D3" w:rsidRDefault="00CC55D3" w:rsidP="00CC55D3">
            <w:pPr>
              <w:pStyle w:val="a4"/>
              <w:widowControl/>
              <w:shd w:val="clear" w:color="auto" w:fill="FFFFFF"/>
              <w:spacing w:after="60" w:line="360" w:lineRule="atLeast"/>
              <w:ind w:left="983"/>
              <w:rPr>
                <w:rFonts w:asciiTheme="majorEastAsia" w:eastAsiaTheme="majorEastAsia" w:hAnsiTheme="majorEastAsia" w:cs="Arial"/>
                <w:color w:val="191919"/>
                <w:sz w:val="24"/>
                <w:szCs w:val="24"/>
                <w:lang w:eastAsia="zh-TW"/>
              </w:rPr>
            </w:pPr>
            <w:r w:rsidRPr="00CC55D3">
              <w:rPr>
                <w:rFonts w:asciiTheme="majorEastAsia" w:eastAsiaTheme="majorEastAsia" w:hAnsiTheme="majorEastAsia" w:cs="Arial"/>
                <w:bCs/>
                <w:color w:val="191919"/>
                <w:sz w:val="24"/>
                <w:szCs w:val="24"/>
                <w:lang w:eastAsia="zh-TW"/>
              </w:rPr>
              <w:t>利用單字卡複習</w:t>
            </w:r>
            <w:r w:rsidRPr="00CC55D3">
              <w:rPr>
                <w:rFonts w:asciiTheme="majorEastAsia" w:eastAsiaTheme="majorEastAsia" w:hAnsiTheme="majorEastAsia" w:cs="Arial" w:hint="eastAsia"/>
                <w:bCs/>
                <w:color w:val="191919"/>
                <w:sz w:val="24"/>
                <w:szCs w:val="24"/>
                <w:lang w:eastAsia="zh-TW"/>
              </w:rPr>
              <w:t>。</w:t>
            </w:r>
          </w:p>
          <w:p w:rsidR="00CC55D3" w:rsidRDefault="00CC55D3">
            <w:pPr>
              <w:pStyle w:val="TableParagraph"/>
              <w:spacing w:before="42" w:line="276" w:lineRule="auto"/>
              <w:ind w:left="23" w:right="1158" w:firstLine="239"/>
              <w:rPr>
                <w:rFonts w:ascii="新細明體" w:hAnsi="新細明體" w:cs="新細明體"/>
                <w:sz w:val="24"/>
                <w:szCs w:val="24"/>
                <w:lang w:eastAsia="zh-TW"/>
              </w:rPr>
            </w:pPr>
            <w:r>
              <w:rPr>
                <w:rFonts w:ascii="新細明體" w:eastAsia="新細明體" w:hAnsi="新細明體" w:cs="新細明體"/>
                <w:sz w:val="24"/>
                <w:szCs w:val="24"/>
                <w:lang w:eastAsia="zh-TW"/>
              </w:rPr>
              <w:t>（三）請同學們唸一遍</w:t>
            </w:r>
            <w:r>
              <w:rPr>
                <w:rFonts w:asciiTheme="minorEastAsia" w:hAnsiTheme="minorEastAsia" w:cs="新細明體" w:hint="eastAsia"/>
                <w:sz w:val="24"/>
                <w:szCs w:val="24"/>
                <w:lang w:eastAsia="zh-TW"/>
              </w:rPr>
              <w:t>單字</w:t>
            </w:r>
            <w:r>
              <w:rPr>
                <w:rFonts w:ascii="新細明體" w:eastAsia="新細明體" w:hAnsi="新細明體" w:cs="新細明體"/>
                <w:sz w:val="24"/>
                <w:szCs w:val="24"/>
                <w:lang w:eastAsia="zh-TW"/>
              </w:rPr>
              <w:t xml:space="preserve">。 </w:t>
            </w:r>
          </w:p>
          <w:p w:rsidR="00CC55D3" w:rsidRDefault="00CC55D3" w:rsidP="0021186B">
            <w:pPr>
              <w:pStyle w:val="TableParagraph"/>
              <w:spacing w:before="42" w:line="276" w:lineRule="auto"/>
              <w:ind w:right="1158"/>
              <w:rPr>
                <w:rFonts w:ascii="新細明體" w:eastAsia="新細明體" w:hAnsi="新細明體" w:cs="新細明體"/>
                <w:sz w:val="24"/>
                <w:szCs w:val="24"/>
                <w:lang w:eastAsia="zh-TW"/>
              </w:rPr>
            </w:pPr>
            <w:r>
              <w:rPr>
                <w:rFonts w:ascii="新細明體" w:hAnsi="新細明體" w:cs="新細明體" w:hint="eastAsia"/>
                <w:sz w:val="24"/>
                <w:szCs w:val="24"/>
                <w:lang w:eastAsia="zh-TW"/>
              </w:rPr>
              <w:t xml:space="preserve"> </w:t>
            </w:r>
          </w:p>
          <w:p w:rsidR="00CC55D3" w:rsidRDefault="00CC55D3" w:rsidP="0021186B">
            <w:pPr>
              <w:pStyle w:val="TableParagraph"/>
              <w:spacing w:before="42" w:line="276" w:lineRule="auto"/>
              <w:ind w:right="1158"/>
              <w:rPr>
                <w:rFonts w:ascii="新細明體" w:eastAsia="新細明體" w:hAnsi="新細明體" w:cs="新細明體"/>
                <w:sz w:val="24"/>
                <w:szCs w:val="24"/>
                <w:lang w:eastAsia="zh-TW"/>
              </w:rPr>
            </w:pPr>
            <w:r w:rsidRPr="00CC55D3">
              <w:rPr>
                <w:rFonts w:ascii="新細明體" w:eastAsia="新細明體" w:hAnsi="新細明體" w:cs="新細明體" w:hint="eastAsia"/>
                <w:b/>
                <w:sz w:val="24"/>
                <w:szCs w:val="24"/>
                <w:lang w:eastAsia="zh-TW"/>
              </w:rPr>
              <w:t>三、活動教學--</w:t>
            </w:r>
            <w:r w:rsidRPr="00CC55D3">
              <w:rPr>
                <w:rFonts w:asciiTheme="minorEastAsia" w:hAnsiTheme="minorEastAsia" w:cs="新細明體" w:hint="eastAsia"/>
                <w:b/>
                <w:sz w:val="24"/>
                <w:szCs w:val="24"/>
                <w:lang w:eastAsia="zh-TW"/>
              </w:rPr>
              <w:t>聽力練習</w:t>
            </w:r>
            <w:r>
              <w:rPr>
                <w:rFonts w:ascii="新細明體" w:eastAsia="新細明體" w:hAnsi="新細明體" w:cs="新細明體"/>
                <w:sz w:val="24"/>
                <w:szCs w:val="24"/>
                <w:lang w:eastAsia="zh-TW"/>
              </w:rPr>
              <w:t>：</w:t>
            </w:r>
          </w:p>
          <w:p w:rsidR="00CC55D3" w:rsidRDefault="00CC55D3" w:rsidP="0021186B">
            <w:pPr>
              <w:pStyle w:val="TableParagraph"/>
              <w:spacing w:before="10" w:line="276" w:lineRule="auto"/>
              <w:ind w:left="383" w:right="7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播放影片--</w:t>
            </w:r>
            <w:r w:rsidRPr="00CC55D3">
              <w:rPr>
                <w:rFonts w:asciiTheme="minorEastAsia" w:hAnsiTheme="minorEastAsia" w:cs="新細明體"/>
                <w:sz w:val="24"/>
                <w:szCs w:val="24"/>
                <w:lang w:eastAsia="zh-TW"/>
              </w:rPr>
              <w:t>https://tw.voicetube.com/videos/14090</w:t>
            </w:r>
            <w:r>
              <w:rPr>
                <w:rFonts w:asciiTheme="minorEastAsia" w:hAnsiTheme="minorEastAsia" w:cs="新細明體" w:hint="eastAsia"/>
                <w:sz w:val="24"/>
                <w:szCs w:val="24"/>
                <w:lang w:eastAsia="zh-TW"/>
              </w:rPr>
              <w:t>當地震來臨時，我們可以怎麼做，請學生回答有聽到那些單字是剛剛學過的，一不同程度給予不同任務，即可加分。</w:t>
            </w:r>
          </w:p>
          <w:p w:rsidR="00CC55D3" w:rsidRDefault="00CC55D3" w:rsidP="0021186B">
            <w:pPr>
              <w:pStyle w:val="TableParagraph"/>
              <w:numPr>
                <w:ilvl w:val="0"/>
                <w:numId w:val="8"/>
              </w:numPr>
              <w:spacing w:before="10" w:line="276" w:lineRule="auto"/>
              <w:ind w:right="77"/>
              <w:rPr>
                <w:rFonts w:asciiTheme="minorEastAsia" w:hAnsiTheme="minorEastAsia" w:cs="新細明體"/>
                <w:sz w:val="24"/>
                <w:szCs w:val="24"/>
                <w:lang w:eastAsia="zh-TW"/>
              </w:rPr>
            </w:pPr>
            <w:bookmarkStart w:id="19" w:name="OLE_LINK135"/>
            <w:bookmarkStart w:id="20" w:name="OLE_LINK136"/>
            <w:r>
              <w:rPr>
                <w:rFonts w:asciiTheme="minorEastAsia" w:hAnsiTheme="minorEastAsia" w:cs="新細明體" w:hint="eastAsia"/>
                <w:sz w:val="24"/>
                <w:szCs w:val="24"/>
                <w:lang w:eastAsia="zh-TW"/>
              </w:rPr>
              <w:t>低成就學生說出中文單字意思。</w:t>
            </w:r>
          </w:p>
          <w:p w:rsidR="00CC55D3" w:rsidRDefault="00CC55D3" w:rsidP="0021186B">
            <w:pPr>
              <w:pStyle w:val="TableParagraph"/>
              <w:numPr>
                <w:ilvl w:val="0"/>
                <w:numId w:val="8"/>
              </w:numPr>
              <w:spacing w:before="10" w:line="276" w:lineRule="auto"/>
              <w:ind w:right="7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中間程度學生說出中文英文單字。</w:t>
            </w:r>
          </w:p>
          <w:p w:rsidR="00CC55D3" w:rsidRDefault="00CC55D3" w:rsidP="0021186B">
            <w:pPr>
              <w:pStyle w:val="TableParagraph"/>
              <w:numPr>
                <w:ilvl w:val="0"/>
                <w:numId w:val="8"/>
              </w:numPr>
              <w:spacing w:before="10" w:line="276" w:lineRule="auto"/>
              <w:ind w:right="7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高成就學生能說出單字(中英)及正確拼出單字。</w:t>
            </w:r>
          </w:p>
          <w:bookmarkEnd w:id="19"/>
          <w:bookmarkEnd w:id="20"/>
          <w:p w:rsidR="00CC55D3" w:rsidRDefault="00CC55D3" w:rsidP="00CC55D3">
            <w:pPr>
              <w:pStyle w:val="TableParagraph"/>
              <w:spacing w:before="10" w:line="276" w:lineRule="auto"/>
              <w:ind w:right="77"/>
              <w:rPr>
                <w:rFonts w:asciiTheme="minorEastAsia" w:hAnsiTheme="minorEastAsia" w:cs="新細明體"/>
                <w:sz w:val="24"/>
                <w:szCs w:val="24"/>
                <w:lang w:eastAsia="zh-TW"/>
              </w:rPr>
            </w:pPr>
          </w:p>
          <w:p w:rsidR="00CC55D3" w:rsidRPr="00CC55D3" w:rsidRDefault="00CC55D3" w:rsidP="00CC55D3">
            <w:pPr>
              <w:pStyle w:val="TableParagraph"/>
              <w:spacing w:before="10" w:line="276" w:lineRule="auto"/>
              <w:ind w:right="77"/>
              <w:rPr>
                <w:rFonts w:asciiTheme="minorEastAsia" w:hAnsiTheme="minorEastAsia" w:cs="新細明體"/>
                <w:b/>
                <w:sz w:val="24"/>
                <w:szCs w:val="24"/>
                <w:lang w:eastAsia="zh-TW"/>
              </w:rPr>
            </w:pPr>
            <w:r w:rsidRPr="00CC55D3">
              <w:rPr>
                <w:rFonts w:asciiTheme="minorEastAsia" w:hAnsiTheme="minorEastAsia" w:cs="新細明體" w:hint="eastAsia"/>
                <w:b/>
                <w:sz w:val="24"/>
                <w:szCs w:val="24"/>
                <w:lang w:eastAsia="zh-TW"/>
              </w:rPr>
              <w:t>四、課程回顧</w:t>
            </w:r>
          </w:p>
          <w:p w:rsidR="00CC55D3" w:rsidRPr="0021186B" w:rsidRDefault="00CC55D3" w:rsidP="00CC55D3">
            <w:pPr>
              <w:pStyle w:val="TableParagraph"/>
              <w:spacing w:before="10" w:line="276" w:lineRule="auto"/>
              <w:ind w:right="7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老師抽問學生今天上課課程內容，讓學生能夠再熟悉今日所學重點。</w:t>
            </w:r>
          </w:p>
        </w:tc>
        <w:tc>
          <w:tcPr>
            <w:tcW w:w="1134" w:type="dxa"/>
          </w:tcPr>
          <w:p w:rsidR="00CC55D3" w:rsidRDefault="00CC55D3">
            <w:pPr>
              <w:pStyle w:val="TableParagraph"/>
              <w:spacing w:before="40"/>
              <w:ind w:left="23"/>
              <w:rPr>
                <w:rFonts w:ascii="Times New Roman" w:hAnsi="Times New Roman" w:cs="Times New Roman"/>
                <w:sz w:val="24"/>
                <w:szCs w:val="24"/>
                <w:lang w:eastAsia="zh-TW"/>
              </w:rPr>
            </w:pPr>
          </w:p>
          <w:p w:rsidR="00CC55D3" w:rsidRDefault="00CC55D3">
            <w:pPr>
              <w:pStyle w:val="TableParagraph"/>
              <w:spacing w:before="40"/>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2</w:t>
            </w:r>
            <w:r>
              <w:rPr>
                <w:rFonts w:ascii="Times New Roman" w:hAnsi="Times New Roman" w:cs="Times New Roman"/>
                <w:sz w:val="24"/>
                <w:szCs w:val="24"/>
                <w:lang w:eastAsia="zh-TW"/>
              </w:rPr>
              <w:t>”</w:t>
            </w: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rsidP="00CC55D3">
            <w:pPr>
              <w:pStyle w:val="TableParagraph"/>
              <w:spacing w:before="40"/>
              <w:ind w:left="23"/>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5</w:t>
            </w:r>
            <w:r>
              <w:rPr>
                <w:rFonts w:ascii="Times New Roman" w:eastAsia="Times New Roman" w:hAnsi="Times New Roman" w:cs="Times New Roman"/>
                <w:sz w:val="24"/>
                <w:szCs w:val="24"/>
              </w:rPr>
              <w:t>’</w:t>
            </w: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5</w:t>
            </w:r>
            <w:r>
              <w:rPr>
                <w:rFonts w:asciiTheme="minorEastAsia" w:hAnsiTheme="minorEastAsia" w:cs="Times New Roman"/>
                <w:sz w:val="24"/>
                <w:szCs w:val="24"/>
                <w:lang w:eastAsia="zh-TW"/>
              </w:rPr>
              <w:t>”</w:t>
            </w: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spacing w:before="5"/>
              <w:rPr>
                <w:rFonts w:ascii="Times New Roman" w:hAnsi="Times New Roman" w:cs="Times New Roman"/>
                <w:sz w:val="32"/>
                <w:szCs w:val="32"/>
                <w:lang w:eastAsia="zh-TW"/>
              </w:rPr>
            </w:pPr>
          </w:p>
          <w:p w:rsidR="00CC55D3" w:rsidRDefault="00CC55D3">
            <w:pPr>
              <w:pStyle w:val="TableParagraph"/>
              <w:spacing w:before="5"/>
              <w:rPr>
                <w:rFonts w:ascii="Times New Roman" w:hAnsi="Times New Roman" w:cs="Times New Roman"/>
                <w:sz w:val="32"/>
                <w:szCs w:val="32"/>
                <w:lang w:eastAsia="zh-TW"/>
              </w:rPr>
            </w:pPr>
          </w:p>
          <w:p w:rsidR="00CC55D3" w:rsidRPr="00CC55D3" w:rsidRDefault="00CC55D3">
            <w:pPr>
              <w:pStyle w:val="TableParagraph"/>
              <w:spacing w:before="5"/>
              <w:rPr>
                <w:rFonts w:ascii="Times New Roman" w:hAnsi="Times New Roman" w:cs="Times New Roman"/>
                <w:sz w:val="32"/>
                <w:szCs w:val="32"/>
                <w:lang w:eastAsia="zh-TW"/>
              </w:rPr>
            </w:pPr>
          </w:p>
          <w:p w:rsidR="00CC55D3" w:rsidRDefault="00CC55D3">
            <w:pPr>
              <w:pStyle w:val="TableParagraph"/>
              <w:ind w:left="23"/>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15</w:t>
            </w:r>
            <w:r>
              <w:rPr>
                <w:rFonts w:asciiTheme="minorEastAsia" w:hAnsiTheme="minorEastAsia" w:cs="Times New Roman"/>
                <w:sz w:val="24"/>
                <w:szCs w:val="24"/>
                <w:lang w:eastAsia="zh-TW"/>
              </w:rPr>
              <w:t>”</w:t>
            </w: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spacing w:before="6"/>
              <w:rPr>
                <w:rFonts w:ascii="Times New Roman" w:eastAsia="Times New Roman" w:hAnsi="Times New Roman" w:cs="Times New Roman"/>
                <w:sz w:val="34"/>
                <w:szCs w:val="34"/>
              </w:rPr>
            </w:pPr>
          </w:p>
          <w:p w:rsidR="00CC55D3" w:rsidRDefault="00CC55D3">
            <w:pPr>
              <w:pStyle w:val="TableParagraph"/>
              <w:ind w:left="23"/>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1</w:t>
            </w:r>
            <w:r>
              <w:rPr>
                <w:rFonts w:ascii="Times New Roman" w:eastAsia="Times New Roman" w:hAnsi="Times New Roman" w:cs="Times New Roman"/>
                <w:sz w:val="24"/>
                <w:szCs w:val="24"/>
              </w:rPr>
              <w:t>5’</w:t>
            </w: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hAnsi="Times New Roman" w:cs="Times New Roman"/>
                <w:sz w:val="24"/>
                <w:szCs w:val="24"/>
                <w:lang w:eastAsia="zh-TW"/>
              </w:rPr>
            </w:pPr>
          </w:p>
          <w:p w:rsidR="00CC55D3" w:rsidRDefault="00CC55D3">
            <w:pPr>
              <w:pStyle w:val="TableParagraph"/>
              <w:rPr>
                <w:rFonts w:ascii="Times New Roman" w:hAnsi="Times New Roman" w:cs="Times New Roman"/>
                <w:sz w:val="24"/>
                <w:szCs w:val="24"/>
                <w:lang w:eastAsia="zh-TW"/>
              </w:rPr>
            </w:pPr>
          </w:p>
          <w:p w:rsidR="00CC55D3" w:rsidRDefault="00CC55D3">
            <w:pPr>
              <w:pStyle w:val="TableParagraph"/>
              <w:rPr>
                <w:rFonts w:ascii="Times New Roman" w:hAnsi="Times New Roman" w:cs="Times New Roman"/>
                <w:sz w:val="24"/>
                <w:szCs w:val="24"/>
                <w:lang w:eastAsia="zh-TW"/>
              </w:rPr>
            </w:pPr>
          </w:p>
          <w:p w:rsidR="00CC55D3" w:rsidRPr="00CC55D3" w:rsidRDefault="00CC55D3">
            <w:pPr>
              <w:pStyle w:val="TableParagraph"/>
              <w:rPr>
                <w:rFonts w:ascii="Times New Roman" w:hAnsi="Times New Roman" w:cs="Times New Roman"/>
                <w:sz w:val="24"/>
                <w:szCs w:val="24"/>
                <w:lang w:eastAsia="zh-TW"/>
              </w:rPr>
            </w:pPr>
          </w:p>
          <w:p w:rsidR="00CC55D3" w:rsidRDefault="00CC55D3">
            <w:pPr>
              <w:pStyle w:val="TableParagraph"/>
              <w:spacing w:before="3"/>
              <w:rPr>
                <w:rFonts w:ascii="Times New Roman" w:eastAsia="Times New Roman" w:hAnsi="Times New Roman" w:cs="Times New Roman"/>
                <w:sz w:val="29"/>
                <w:szCs w:val="29"/>
              </w:rPr>
            </w:pPr>
          </w:p>
          <w:p w:rsidR="00CC55D3" w:rsidRDefault="00CC55D3">
            <w:pPr>
              <w:pStyle w:val="TableParagraph"/>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59" w:type="dxa"/>
          </w:tcPr>
          <w:p w:rsidR="00CC55D3" w:rsidRDefault="00CC55D3">
            <w:pPr>
              <w:pStyle w:val="TableParagraph"/>
              <w:spacing w:line="300" w:lineRule="exact"/>
              <w:ind w:left="23"/>
              <w:rPr>
                <w:rFonts w:asciiTheme="minorEastAsia" w:hAnsiTheme="minorEastAsia" w:cs="新細明體"/>
                <w:sz w:val="24"/>
                <w:szCs w:val="24"/>
                <w:lang w:eastAsia="zh-TW"/>
              </w:rPr>
            </w:pPr>
          </w:p>
          <w:p w:rsidR="00CC55D3" w:rsidRDefault="00CC55D3">
            <w:pPr>
              <w:pStyle w:val="TableParagraph"/>
              <w:spacing w:line="300" w:lineRule="exact"/>
              <w:ind w:left="23"/>
              <w:rPr>
                <w:rFonts w:ascii="新細明體" w:eastAsia="新細明體" w:hAnsi="新細明體" w:cs="新細明體"/>
                <w:sz w:val="24"/>
                <w:szCs w:val="24"/>
                <w:lang w:eastAsia="zh-TW"/>
              </w:rPr>
            </w:pPr>
            <w:r>
              <w:rPr>
                <w:rFonts w:asciiTheme="minorEastAsia" w:hAnsiTheme="minorEastAsia" w:cs="新細明體" w:hint="eastAsia"/>
                <w:sz w:val="24"/>
                <w:szCs w:val="24"/>
                <w:lang w:eastAsia="zh-TW"/>
              </w:rPr>
              <w:t>黑板、粉筆</w:t>
            </w:r>
          </w:p>
          <w:p w:rsidR="00CC55D3" w:rsidRDefault="00CC55D3">
            <w:pPr>
              <w:pStyle w:val="TableParagraph"/>
              <w:rPr>
                <w:rFonts w:ascii="Times New Roman" w:hAnsi="Times New Roman" w:cs="Times New Roman"/>
                <w:sz w:val="24"/>
                <w:szCs w:val="24"/>
                <w:lang w:eastAsia="zh-TW"/>
              </w:rPr>
            </w:pPr>
          </w:p>
          <w:p w:rsidR="00CC55D3" w:rsidRDefault="00CC55D3">
            <w:pPr>
              <w:pStyle w:val="TableParagraph"/>
              <w:rPr>
                <w:rFonts w:ascii="Times New Roman" w:hAnsi="Times New Roman" w:cs="Times New Roman"/>
                <w:sz w:val="24"/>
                <w:szCs w:val="24"/>
                <w:lang w:eastAsia="zh-TW"/>
              </w:rPr>
            </w:pPr>
          </w:p>
          <w:p w:rsidR="00CC55D3" w:rsidRDefault="00CC55D3">
            <w:pPr>
              <w:pStyle w:val="TableParagraph"/>
              <w:rPr>
                <w:rFonts w:ascii="Times New Roman" w:hAnsi="Times New Roman" w:cs="Times New Roman"/>
                <w:sz w:val="24"/>
                <w:szCs w:val="24"/>
                <w:lang w:eastAsia="zh-TW"/>
              </w:rPr>
            </w:pPr>
          </w:p>
          <w:p w:rsidR="00CC55D3" w:rsidRDefault="00CC55D3">
            <w:pPr>
              <w:pStyle w:val="TableParagraph"/>
              <w:rPr>
                <w:rFonts w:ascii="Times New Roman" w:hAnsi="Times New Roman" w:cs="Times New Roman"/>
                <w:sz w:val="24"/>
                <w:szCs w:val="24"/>
                <w:lang w:eastAsia="zh-TW"/>
              </w:rPr>
            </w:pPr>
          </w:p>
          <w:p w:rsidR="00CC55D3" w:rsidRPr="00CC55D3" w:rsidRDefault="00CC55D3">
            <w:pPr>
              <w:pStyle w:val="TableParagraph"/>
              <w:rPr>
                <w:rFonts w:ascii="Times New Roman" w:hAnsi="Times New Roman" w:cs="Times New Roman"/>
                <w:sz w:val="24"/>
                <w:szCs w:val="24"/>
                <w:lang w:eastAsia="zh-TW"/>
              </w:rPr>
            </w:pPr>
          </w:p>
          <w:p w:rsidR="00CC55D3" w:rsidRDefault="00CC55D3">
            <w:pPr>
              <w:pStyle w:val="TableParagraph"/>
              <w:spacing w:before="166"/>
              <w:ind w:left="23"/>
              <w:rPr>
                <w:rFonts w:ascii="新細明體" w:eastAsia="新細明體" w:hAnsi="新細明體" w:cs="新細明體"/>
                <w:sz w:val="24"/>
                <w:szCs w:val="24"/>
                <w:lang w:eastAsia="zh-TW"/>
              </w:rPr>
            </w:pPr>
            <w:r>
              <w:rPr>
                <w:rFonts w:ascii="新細明體" w:eastAsia="新細明體" w:hAnsi="新細明體" w:cs="新細明體"/>
                <w:sz w:val="24"/>
                <w:szCs w:val="24"/>
                <w:lang w:eastAsia="zh-TW"/>
              </w:rPr>
              <w:t>震災</w:t>
            </w:r>
            <w:r>
              <w:rPr>
                <w:rFonts w:asciiTheme="minorEastAsia" w:hAnsiTheme="minorEastAsia" w:cs="新細明體" w:hint="eastAsia"/>
                <w:sz w:val="24"/>
                <w:szCs w:val="24"/>
                <w:lang w:eastAsia="zh-TW"/>
              </w:rPr>
              <w:t>影</w:t>
            </w:r>
            <w:r>
              <w:rPr>
                <w:rFonts w:ascii="新細明體" w:eastAsia="新細明體" w:hAnsi="新細明體" w:cs="新細明體"/>
                <w:sz w:val="24"/>
                <w:szCs w:val="24"/>
                <w:lang w:eastAsia="zh-TW"/>
              </w:rPr>
              <w:t>片</w:t>
            </w: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筆電</w:t>
            </w:r>
          </w:p>
          <w:p w:rsidR="00CC55D3" w:rsidRDefault="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Quizlet網站</w:t>
            </w: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筆電</w:t>
            </w:r>
          </w:p>
          <w:p w:rsidR="00CC55D3" w:rsidRDefault="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voicetube</w:t>
            </w: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p>
          <w:p w:rsidR="00CC55D3" w:rsidRDefault="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籤筒</w:t>
            </w:r>
          </w:p>
        </w:tc>
      </w:tr>
    </w:tbl>
    <w:p w:rsidR="007E2125" w:rsidRDefault="007E2125">
      <w:pPr>
        <w:spacing w:line="273" w:lineRule="auto"/>
        <w:jc w:val="both"/>
        <w:rPr>
          <w:rFonts w:ascii="新細明體" w:eastAsia="新細明體" w:hAnsi="新細明體" w:cs="新細明體"/>
          <w:sz w:val="24"/>
          <w:szCs w:val="24"/>
          <w:lang w:eastAsia="zh-TW"/>
        </w:rPr>
        <w:sectPr w:rsidR="007E2125">
          <w:pgSz w:w="11910" w:h="16840"/>
          <w:pgMar w:top="1580" w:right="1340" w:bottom="280" w:left="1680" w:header="720" w:footer="720" w:gutter="0"/>
          <w:cols w:space="720"/>
        </w:sectPr>
      </w:pPr>
    </w:p>
    <w:tbl>
      <w:tblPr>
        <w:tblStyle w:val="TableNormal"/>
        <w:tblW w:w="0" w:type="auto"/>
        <w:tblInd w:w="109" w:type="dxa"/>
        <w:tblBorders>
          <w:top w:val="thinThickThinSmallGap" w:sz="18" w:space="0" w:color="auto"/>
          <w:left w:val="thinThickThinSmallGap" w:sz="18" w:space="0" w:color="auto"/>
          <w:bottom w:val="thinThickThinSmallGap" w:sz="18" w:space="0" w:color="auto"/>
          <w:right w:val="thinThickThinSmallGap" w:sz="18" w:space="0" w:color="auto"/>
          <w:insideH w:val="single" w:sz="6" w:space="0" w:color="auto"/>
          <w:insideV w:val="single" w:sz="6" w:space="0" w:color="auto"/>
        </w:tblBorders>
        <w:tblLayout w:type="fixed"/>
        <w:tblLook w:val="01E0" w:firstRow="1" w:lastRow="1" w:firstColumn="1" w:lastColumn="1" w:noHBand="0" w:noVBand="0"/>
      </w:tblPr>
      <w:tblGrid>
        <w:gridCol w:w="1261"/>
        <w:gridCol w:w="3781"/>
        <w:gridCol w:w="1080"/>
        <w:gridCol w:w="2522"/>
      </w:tblGrid>
      <w:tr w:rsidR="007E2125" w:rsidTr="00423D4E">
        <w:trPr>
          <w:trHeight w:hRule="exact" w:val="70"/>
        </w:trPr>
        <w:tc>
          <w:tcPr>
            <w:tcW w:w="8644" w:type="dxa"/>
            <w:gridSpan w:val="4"/>
          </w:tcPr>
          <w:p w:rsidR="007E2125" w:rsidRDefault="007E2125">
            <w:pPr>
              <w:rPr>
                <w:lang w:eastAsia="zh-TW"/>
              </w:rPr>
            </w:pPr>
          </w:p>
        </w:tc>
      </w:tr>
      <w:tr w:rsidR="007E2125" w:rsidTr="00423D4E">
        <w:trPr>
          <w:trHeight w:hRule="exact" w:val="730"/>
        </w:trPr>
        <w:tc>
          <w:tcPr>
            <w:tcW w:w="8644" w:type="dxa"/>
            <w:gridSpan w:val="4"/>
          </w:tcPr>
          <w:p w:rsidR="007E2125" w:rsidRDefault="0021186B">
            <w:pPr>
              <w:pStyle w:val="TableParagraph"/>
              <w:spacing w:before="36"/>
              <w:ind w:left="952"/>
              <w:rPr>
                <w:rFonts w:ascii="Microsoft YaHei" w:eastAsia="Microsoft YaHei" w:hAnsi="Microsoft YaHei" w:cs="Microsoft YaHei"/>
                <w:sz w:val="28"/>
                <w:szCs w:val="28"/>
                <w:lang w:eastAsia="zh-TW"/>
              </w:rPr>
            </w:pPr>
            <w:r w:rsidRPr="00B35728">
              <w:rPr>
                <w:rFonts w:ascii="微軟正黑體" w:eastAsia="微軟正黑體" w:hAnsi="微軟正黑體" w:cs="Microsoft YaHei" w:hint="eastAsia"/>
                <w:b/>
                <w:bCs/>
                <w:sz w:val="32"/>
                <w:szCs w:val="28"/>
                <w:lang w:eastAsia="zh-TW"/>
              </w:rPr>
              <w:t>桃園市</w:t>
            </w:r>
            <w:r w:rsidRPr="00B35728">
              <w:rPr>
                <w:rFonts w:ascii="微軟正黑體" w:eastAsia="微軟正黑體" w:hAnsi="微軟正黑體" w:cs="Microsoft YaHei"/>
                <w:b/>
                <w:bCs/>
                <w:sz w:val="32"/>
                <w:szCs w:val="28"/>
                <w:lang w:eastAsia="zh-TW"/>
              </w:rPr>
              <w:t>立</w:t>
            </w:r>
            <w:r w:rsidRPr="00B35728">
              <w:rPr>
                <w:rFonts w:ascii="微軟正黑體" w:eastAsia="微軟正黑體" w:hAnsi="微軟正黑體" w:cs="Microsoft YaHei" w:hint="eastAsia"/>
                <w:b/>
                <w:bCs/>
                <w:sz w:val="32"/>
                <w:szCs w:val="28"/>
                <w:lang w:eastAsia="zh-TW"/>
              </w:rPr>
              <w:t>楊明</w:t>
            </w:r>
            <w:r w:rsidRPr="00B35728">
              <w:rPr>
                <w:rFonts w:ascii="微軟正黑體" w:eastAsia="微軟正黑體" w:hAnsi="微軟正黑體" w:cs="Microsoft YaHei"/>
                <w:b/>
                <w:bCs/>
                <w:sz w:val="32"/>
                <w:szCs w:val="28"/>
                <w:lang w:eastAsia="zh-TW"/>
              </w:rPr>
              <w:t>國中課程融入災害防教育教案</w:t>
            </w:r>
            <w:r w:rsidR="00A27684">
              <w:rPr>
                <w:rFonts w:ascii="Microsoft YaHei" w:eastAsia="Microsoft YaHei" w:hAnsi="Microsoft YaHei" w:cs="Microsoft YaHei"/>
                <w:b/>
                <w:bCs/>
                <w:sz w:val="28"/>
                <w:szCs w:val="28"/>
                <w:lang w:eastAsia="zh-TW"/>
              </w:rPr>
              <w:t>（第二節）</w:t>
            </w:r>
          </w:p>
        </w:tc>
      </w:tr>
      <w:tr w:rsidR="0021186B" w:rsidTr="00423D4E">
        <w:trPr>
          <w:trHeight w:hRule="exact" w:val="370"/>
        </w:trPr>
        <w:tc>
          <w:tcPr>
            <w:tcW w:w="1261" w:type="dxa"/>
          </w:tcPr>
          <w:p w:rsidR="0021186B" w:rsidRDefault="0021186B">
            <w:pPr>
              <w:pStyle w:val="TableParagraph"/>
              <w:tabs>
                <w:tab w:val="left" w:pos="503"/>
                <w:tab w:val="left" w:pos="98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者</w:t>
            </w:r>
          </w:p>
        </w:tc>
        <w:tc>
          <w:tcPr>
            <w:tcW w:w="3781" w:type="dxa"/>
          </w:tcPr>
          <w:p w:rsidR="0021186B" w:rsidRPr="0021186B" w:rsidRDefault="0021186B" w:rsidP="00D3432C">
            <w:pPr>
              <w:pStyle w:val="TableParagraph"/>
              <w:spacing w:line="300" w:lineRule="exact"/>
              <w:rPr>
                <w:rFonts w:ascii="新細明體" w:hAnsi="新細明體" w:cs="新細明體"/>
                <w:sz w:val="24"/>
                <w:szCs w:val="24"/>
                <w:lang w:eastAsia="zh-TW"/>
              </w:rPr>
            </w:pPr>
            <w:r>
              <w:rPr>
                <w:rFonts w:ascii="新細明體" w:hAnsi="新細明體" w:cs="新細明體" w:hint="eastAsia"/>
                <w:sz w:val="24"/>
                <w:szCs w:val="24"/>
                <w:lang w:eastAsia="zh-TW"/>
              </w:rPr>
              <w:t>李時欣</w:t>
            </w:r>
          </w:p>
        </w:tc>
        <w:tc>
          <w:tcPr>
            <w:tcW w:w="1080" w:type="dxa"/>
          </w:tcPr>
          <w:p w:rsidR="0021186B" w:rsidRDefault="0021186B" w:rsidP="00D3432C">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授課地點</w:t>
            </w:r>
          </w:p>
        </w:tc>
        <w:tc>
          <w:tcPr>
            <w:tcW w:w="2522" w:type="dxa"/>
          </w:tcPr>
          <w:p w:rsidR="0021186B" w:rsidRDefault="0021186B" w:rsidP="00D3432C">
            <w:pPr>
              <w:pStyle w:val="TableParagraph"/>
              <w:spacing w:line="300" w:lineRule="exact"/>
              <w:ind w:left="23" w:right="77"/>
              <w:rPr>
                <w:rFonts w:ascii="新細明體" w:eastAsia="新細明體" w:hAnsi="新細明體" w:cs="新細明體"/>
                <w:sz w:val="24"/>
                <w:szCs w:val="24"/>
              </w:rPr>
            </w:pPr>
            <w:r>
              <w:rPr>
                <w:rFonts w:ascii="新細明體" w:eastAsia="新細明體" w:hAnsi="新細明體" w:cs="新細明體"/>
                <w:sz w:val="24"/>
                <w:szCs w:val="24"/>
              </w:rPr>
              <w:t>教室</w:t>
            </w:r>
          </w:p>
        </w:tc>
      </w:tr>
      <w:tr w:rsidR="0021186B" w:rsidTr="00423D4E">
        <w:trPr>
          <w:trHeight w:hRule="exact" w:val="732"/>
        </w:trPr>
        <w:tc>
          <w:tcPr>
            <w:tcW w:w="1261" w:type="dxa"/>
          </w:tcPr>
          <w:p w:rsidR="0021186B" w:rsidRDefault="0021186B">
            <w:pPr>
              <w:pStyle w:val="TableParagraph"/>
              <w:spacing w:line="302" w:lineRule="exact"/>
              <w:ind w:left="23"/>
              <w:rPr>
                <w:rFonts w:ascii="新細明體" w:eastAsia="新細明體" w:hAnsi="新細明體" w:cs="新細明體"/>
                <w:sz w:val="24"/>
                <w:szCs w:val="24"/>
              </w:rPr>
            </w:pPr>
            <w:r>
              <w:rPr>
                <w:rFonts w:ascii="新細明體" w:eastAsia="新細明體" w:hAnsi="新細明體" w:cs="新細明體"/>
                <w:sz w:val="24"/>
                <w:szCs w:val="24"/>
              </w:rPr>
              <w:t>主課程名稱</w:t>
            </w:r>
          </w:p>
        </w:tc>
        <w:tc>
          <w:tcPr>
            <w:tcW w:w="3781" w:type="dxa"/>
          </w:tcPr>
          <w:p w:rsidR="0021186B" w:rsidRDefault="0021186B" w:rsidP="00D3432C">
            <w:pPr>
              <w:pStyle w:val="TableParagraph"/>
              <w:spacing w:before="42"/>
              <w:ind w:left="23"/>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W</w:t>
            </w:r>
            <w:r>
              <w:rPr>
                <w:rFonts w:ascii="Times New Roman" w:hAnsi="Times New Roman" w:cs="Times New Roman" w:hint="eastAsia"/>
                <w:sz w:val="24"/>
                <w:szCs w:val="24"/>
                <w:lang w:eastAsia="zh-TW"/>
              </w:rPr>
              <w:t>hat can we do when the earthquake occurs?</w:t>
            </w:r>
          </w:p>
        </w:tc>
        <w:tc>
          <w:tcPr>
            <w:tcW w:w="1080" w:type="dxa"/>
          </w:tcPr>
          <w:p w:rsidR="0021186B" w:rsidRDefault="0021186B" w:rsidP="00D3432C">
            <w:pPr>
              <w:pStyle w:val="TableParagraph"/>
              <w:spacing w:line="302" w:lineRule="exact"/>
              <w:ind w:left="23"/>
              <w:rPr>
                <w:rFonts w:ascii="新細明體" w:eastAsia="新細明體" w:hAnsi="新細明體" w:cs="新細明體"/>
                <w:sz w:val="24"/>
                <w:szCs w:val="24"/>
              </w:rPr>
            </w:pPr>
            <w:r>
              <w:rPr>
                <w:rFonts w:ascii="新細明體" w:eastAsia="新細明體" w:hAnsi="新細明體" w:cs="新細明體"/>
                <w:sz w:val="24"/>
                <w:szCs w:val="24"/>
              </w:rPr>
              <w:t>資料來源</w:t>
            </w:r>
          </w:p>
        </w:tc>
        <w:tc>
          <w:tcPr>
            <w:tcW w:w="2522" w:type="dxa"/>
          </w:tcPr>
          <w:p w:rsidR="0021186B" w:rsidRPr="0021186B" w:rsidRDefault="00CC55D3" w:rsidP="00D3432C">
            <w:pPr>
              <w:pStyle w:val="TableParagraph"/>
              <w:spacing w:line="276" w:lineRule="auto"/>
              <w:ind w:left="23" w:right="77"/>
              <w:rPr>
                <w:rFonts w:ascii="新細明體" w:hAnsi="新細明體" w:cs="新細明體"/>
                <w:sz w:val="24"/>
                <w:szCs w:val="24"/>
                <w:lang w:eastAsia="zh-TW"/>
              </w:rPr>
            </w:pPr>
            <w:r>
              <w:rPr>
                <w:rFonts w:ascii="新細明體" w:hAnsi="新細明體" w:cs="新細明體" w:hint="eastAsia"/>
                <w:sz w:val="24"/>
                <w:szCs w:val="24"/>
                <w:lang w:eastAsia="zh-TW"/>
              </w:rPr>
              <w:t>無</w:t>
            </w:r>
          </w:p>
        </w:tc>
      </w:tr>
      <w:tr w:rsidR="007E2125" w:rsidTr="00423D4E">
        <w:trPr>
          <w:trHeight w:hRule="exact" w:val="372"/>
        </w:trPr>
        <w:tc>
          <w:tcPr>
            <w:tcW w:w="1261"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融入議題</w:t>
            </w:r>
          </w:p>
        </w:tc>
        <w:tc>
          <w:tcPr>
            <w:tcW w:w="3781"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震災及防震常識</w:t>
            </w:r>
          </w:p>
        </w:tc>
        <w:tc>
          <w:tcPr>
            <w:tcW w:w="1080" w:type="dxa"/>
          </w:tcPr>
          <w:p w:rsidR="007E2125" w:rsidRDefault="00A27684">
            <w:pPr>
              <w:pStyle w:val="TableParagraph"/>
              <w:tabs>
                <w:tab w:val="left" w:pos="74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時</w:t>
            </w:r>
            <w:r>
              <w:rPr>
                <w:rFonts w:ascii="新細明體" w:eastAsia="新細明體" w:hAnsi="新細明體" w:cs="新細明體"/>
                <w:sz w:val="24"/>
                <w:szCs w:val="24"/>
              </w:rPr>
              <w:tab/>
              <w:t>間</w:t>
            </w:r>
          </w:p>
        </w:tc>
        <w:tc>
          <w:tcPr>
            <w:tcW w:w="2522" w:type="dxa"/>
          </w:tcPr>
          <w:p w:rsidR="007E2125" w:rsidRDefault="00A27684">
            <w:pPr>
              <w:pStyle w:val="TableParagraph"/>
              <w:spacing w:line="304" w:lineRule="exact"/>
              <w:ind w:left="143" w:right="78"/>
              <w:rPr>
                <w:rFonts w:ascii="新細明體" w:eastAsia="新細明體" w:hAnsi="新細明體" w:cs="新細明體"/>
                <w:sz w:val="24"/>
                <w:szCs w:val="24"/>
              </w:rPr>
            </w:pPr>
            <w:r>
              <w:rPr>
                <w:rFonts w:ascii="Times New Roman" w:eastAsia="Times New Roman" w:hAnsi="Times New Roman" w:cs="Times New Roman"/>
                <w:sz w:val="24"/>
                <w:szCs w:val="24"/>
              </w:rPr>
              <w:t xml:space="preserve">45 </w:t>
            </w:r>
            <w:r>
              <w:rPr>
                <w:rFonts w:ascii="新細明體" w:eastAsia="新細明體" w:hAnsi="新細明體" w:cs="新細明體"/>
                <w:sz w:val="24"/>
                <w:szCs w:val="24"/>
              </w:rPr>
              <w:t>分鐘</w:t>
            </w:r>
          </w:p>
        </w:tc>
      </w:tr>
    </w:tbl>
    <w:p w:rsidR="007E2125" w:rsidRDefault="007E2125">
      <w:pPr>
        <w:rPr>
          <w:rFonts w:ascii="Times New Roman" w:eastAsia="Times New Roman" w:hAnsi="Times New Roman" w:cs="Times New Roman"/>
          <w:sz w:val="11"/>
          <w:szCs w:val="11"/>
        </w:rPr>
      </w:pPr>
    </w:p>
    <w:tbl>
      <w:tblPr>
        <w:tblStyle w:val="TableNormal"/>
        <w:tblW w:w="8914" w:type="dxa"/>
        <w:tblInd w:w="115" w:type="dxa"/>
        <w:tblBorders>
          <w:top w:val="thinThickThinSmallGap" w:sz="18" w:space="0" w:color="auto"/>
          <w:left w:val="thinThickThinSmallGap" w:sz="18" w:space="0" w:color="auto"/>
          <w:bottom w:val="thinThickThinSmallGap" w:sz="18" w:space="0" w:color="auto"/>
          <w:right w:val="thinThickThinSmallGap" w:sz="18" w:space="0" w:color="auto"/>
          <w:insideH w:val="single" w:sz="6" w:space="0" w:color="auto"/>
          <w:insideV w:val="single" w:sz="6" w:space="0" w:color="auto"/>
        </w:tblBorders>
        <w:tblLayout w:type="fixed"/>
        <w:tblLook w:val="01E0" w:firstRow="1" w:lastRow="1" w:firstColumn="1" w:lastColumn="1" w:noHBand="0" w:noVBand="0"/>
      </w:tblPr>
      <w:tblGrid>
        <w:gridCol w:w="6034"/>
        <w:gridCol w:w="1134"/>
        <w:gridCol w:w="1746"/>
      </w:tblGrid>
      <w:tr w:rsidR="00CC55D3" w:rsidTr="00CC55D3">
        <w:trPr>
          <w:trHeight w:hRule="exact" w:val="420"/>
        </w:trPr>
        <w:tc>
          <w:tcPr>
            <w:tcW w:w="6034" w:type="dxa"/>
          </w:tcPr>
          <w:p w:rsidR="00CC55D3" w:rsidRDefault="00CC55D3">
            <w:pPr>
              <w:pStyle w:val="TableParagraph"/>
              <w:tabs>
                <w:tab w:val="left" w:pos="1703"/>
                <w:tab w:val="left" w:pos="3024"/>
                <w:tab w:val="left" w:pos="4344"/>
              </w:tabs>
              <w:spacing w:line="300" w:lineRule="exact"/>
              <w:ind w:left="383" w:right="17"/>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內</w:t>
            </w:r>
            <w:r>
              <w:rPr>
                <w:rFonts w:ascii="新細明體" w:eastAsia="新細明體" w:hAnsi="新細明體" w:cs="新細明體"/>
                <w:sz w:val="24"/>
                <w:szCs w:val="24"/>
              </w:rPr>
              <w:tab/>
              <w:t>容</w:t>
            </w:r>
          </w:p>
        </w:tc>
        <w:tc>
          <w:tcPr>
            <w:tcW w:w="1134" w:type="dxa"/>
          </w:tcPr>
          <w:p w:rsidR="00CC55D3" w:rsidRDefault="00CC55D3">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時間</w:t>
            </w:r>
          </w:p>
        </w:tc>
        <w:tc>
          <w:tcPr>
            <w:tcW w:w="1746" w:type="dxa"/>
          </w:tcPr>
          <w:p w:rsidR="00CC55D3" w:rsidRDefault="00CC55D3">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教學資源</w:t>
            </w:r>
          </w:p>
        </w:tc>
      </w:tr>
      <w:tr w:rsidR="00CC55D3" w:rsidTr="00CC55D3">
        <w:trPr>
          <w:trHeight w:hRule="exact" w:val="11894"/>
        </w:trPr>
        <w:tc>
          <w:tcPr>
            <w:tcW w:w="6034" w:type="dxa"/>
          </w:tcPr>
          <w:p w:rsidR="00CC55D3" w:rsidRDefault="00CC55D3">
            <w:pPr>
              <w:pStyle w:val="TableParagraph"/>
              <w:spacing w:line="300" w:lineRule="exact"/>
              <w:ind w:left="23" w:right="17"/>
              <w:rPr>
                <w:rFonts w:ascii="新細明體" w:eastAsia="新細明體" w:hAnsi="新細明體" w:cs="新細明體"/>
                <w:sz w:val="24"/>
                <w:szCs w:val="24"/>
                <w:lang w:eastAsia="zh-TW"/>
              </w:rPr>
            </w:pPr>
            <w:r w:rsidRPr="00CC55D3">
              <w:rPr>
                <w:rFonts w:ascii="新細明體" w:eastAsia="新細明體" w:hAnsi="新細明體" w:cs="新細明體"/>
                <w:b/>
                <w:sz w:val="24"/>
                <w:szCs w:val="24"/>
                <w:lang w:eastAsia="zh-TW"/>
              </w:rPr>
              <w:t>一、暖身及複習</w:t>
            </w:r>
            <w:r>
              <w:rPr>
                <w:rFonts w:ascii="新細明體" w:eastAsia="新細明體" w:hAnsi="新細明體" w:cs="新細明體"/>
                <w:sz w:val="24"/>
                <w:szCs w:val="24"/>
                <w:lang w:eastAsia="zh-TW"/>
              </w:rPr>
              <w:t>：</w:t>
            </w:r>
          </w:p>
          <w:p w:rsidR="00CC55D3" w:rsidRDefault="00CC55D3" w:rsidP="0021186B">
            <w:pPr>
              <w:widowControl/>
              <w:shd w:val="clear" w:color="auto" w:fill="FFFFFF"/>
              <w:spacing w:after="60" w:line="360" w:lineRule="atLeast"/>
              <w:rPr>
                <w:rFonts w:ascii="Arial" w:eastAsia="新細明體" w:hAnsi="Arial" w:cs="Arial"/>
                <w:b/>
                <w:bCs/>
                <w:color w:val="191919"/>
                <w:sz w:val="17"/>
                <w:szCs w:val="17"/>
                <w:lang w:eastAsia="zh-TW"/>
              </w:rPr>
            </w:pPr>
            <w:r>
              <w:rPr>
                <w:rFonts w:ascii="新細明體" w:eastAsia="新細明體" w:hAnsi="新細明體" w:cs="新細明體" w:hint="eastAsia"/>
                <w:sz w:val="24"/>
                <w:szCs w:val="24"/>
                <w:lang w:eastAsia="zh-TW"/>
              </w:rPr>
              <w:t>（一）</w:t>
            </w:r>
            <w:r>
              <w:rPr>
                <w:rFonts w:ascii="新細明體" w:hAnsi="新細明體" w:cs="新細明體" w:hint="eastAsia"/>
                <w:sz w:val="24"/>
                <w:szCs w:val="24"/>
                <w:lang w:eastAsia="zh-TW"/>
              </w:rPr>
              <w:t>使用quizlet網站當中</w:t>
            </w:r>
            <w:r w:rsidRPr="0021186B">
              <w:rPr>
                <w:rFonts w:ascii="Arial" w:eastAsia="新細明體" w:hAnsi="Arial" w:cs="Arial"/>
                <w:bCs/>
                <w:color w:val="191919"/>
                <w:sz w:val="24"/>
                <w:szCs w:val="24"/>
                <w:lang w:eastAsia="zh-TW"/>
              </w:rPr>
              <w:t>Learn</w:t>
            </w:r>
            <w:r w:rsidRPr="0021186B">
              <w:rPr>
                <w:rFonts w:ascii="Arial" w:eastAsia="新細明體" w:hAnsi="Arial" w:cs="Arial" w:hint="eastAsia"/>
                <w:bCs/>
                <w:color w:val="191919"/>
                <w:sz w:val="24"/>
                <w:szCs w:val="24"/>
                <w:lang w:eastAsia="zh-TW"/>
              </w:rPr>
              <w:t>功能</w:t>
            </w:r>
            <w:r w:rsidRPr="0021186B">
              <w:rPr>
                <w:rFonts w:ascii="Arial" w:eastAsia="新細明體" w:hAnsi="Arial" w:cs="Arial"/>
                <w:bCs/>
                <w:color w:val="191919"/>
                <w:sz w:val="24"/>
                <w:szCs w:val="24"/>
                <w:lang w:eastAsia="zh-TW"/>
              </w:rPr>
              <w:t>：只顯示定義，</w:t>
            </w:r>
            <w:r>
              <w:rPr>
                <w:rFonts w:ascii="Arial" w:eastAsia="新細明體" w:hAnsi="Arial" w:cs="Arial" w:hint="eastAsia"/>
                <w:bCs/>
                <w:color w:val="191919"/>
                <w:sz w:val="24"/>
                <w:szCs w:val="24"/>
                <w:lang w:eastAsia="zh-TW"/>
              </w:rPr>
              <w:t>讓學生上台搶答，</w:t>
            </w:r>
            <w:r w:rsidRPr="0021186B">
              <w:rPr>
                <w:rFonts w:ascii="Arial" w:eastAsia="新細明體" w:hAnsi="Arial" w:cs="Arial"/>
                <w:bCs/>
                <w:color w:val="191919"/>
                <w:sz w:val="24"/>
                <w:szCs w:val="24"/>
                <w:lang w:eastAsia="zh-TW"/>
              </w:rPr>
              <w:t>輸入單字，強化</w:t>
            </w:r>
            <w:r w:rsidRPr="0021186B">
              <w:rPr>
                <w:rFonts w:ascii="Arial" w:eastAsia="新細明體" w:hAnsi="Arial" w:cs="Arial" w:hint="eastAsia"/>
                <w:bCs/>
                <w:color w:val="191919"/>
                <w:sz w:val="24"/>
                <w:szCs w:val="24"/>
                <w:lang w:eastAsia="zh-TW"/>
              </w:rPr>
              <w:t>學生</w:t>
            </w:r>
            <w:r w:rsidRPr="0021186B">
              <w:rPr>
                <w:rFonts w:ascii="Arial" w:eastAsia="新細明體" w:hAnsi="Arial" w:cs="Arial"/>
                <w:bCs/>
                <w:color w:val="191919"/>
                <w:sz w:val="24"/>
                <w:szCs w:val="24"/>
                <w:lang w:eastAsia="zh-TW"/>
              </w:rPr>
              <w:t>記憶</w:t>
            </w:r>
            <w:r w:rsidRPr="0021186B">
              <w:rPr>
                <w:rFonts w:ascii="Arial" w:eastAsia="新細明體" w:hAnsi="Arial" w:cs="Arial" w:hint="eastAsia"/>
                <w:bCs/>
                <w:color w:val="191919"/>
                <w:sz w:val="24"/>
                <w:szCs w:val="24"/>
                <w:lang w:eastAsia="zh-TW"/>
              </w:rPr>
              <w:t>本課單字</w:t>
            </w:r>
            <w:r>
              <w:rPr>
                <w:rFonts w:ascii="Arial" w:eastAsia="新細明體" w:hAnsi="Arial" w:cs="Arial" w:hint="eastAsia"/>
                <w:b/>
                <w:bCs/>
                <w:color w:val="191919"/>
                <w:sz w:val="17"/>
                <w:szCs w:val="17"/>
                <w:lang w:eastAsia="zh-TW"/>
              </w:rPr>
              <w:t>。</w:t>
            </w:r>
          </w:p>
          <w:p w:rsidR="00CC55D3" w:rsidRPr="00CC55D3" w:rsidRDefault="00CC55D3" w:rsidP="0021186B">
            <w:pPr>
              <w:widowControl/>
              <w:shd w:val="clear" w:color="auto" w:fill="FFFFFF"/>
              <w:spacing w:after="60" w:line="360" w:lineRule="atLeast"/>
              <w:rPr>
                <w:rFonts w:ascii="Arial" w:eastAsia="新細明體" w:hAnsi="Arial" w:cs="Arial"/>
                <w:bCs/>
                <w:color w:val="191919"/>
                <w:sz w:val="16"/>
                <w:szCs w:val="16"/>
                <w:lang w:eastAsia="zh-TW"/>
              </w:rPr>
            </w:pPr>
            <w:r w:rsidRPr="00CC55D3">
              <w:rPr>
                <w:rFonts w:ascii="Arial" w:eastAsia="新細明體" w:hAnsi="Arial" w:cs="Arial" w:hint="eastAsia"/>
                <w:bCs/>
                <w:color w:val="191919"/>
                <w:sz w:val="16"/>
                <w:szCs w:val="16"/>
                <w:lang w:eastAsia="zh-TW"/>
              </w:rPr>
              <w:t xml:space="preserve">1.1 </w:t>
            </w:r>
            <w:r w:rsidRPr="00CC55D3">
              <w:rPr>
                <w:rFonts w:ascii="Arial" w:eastAsia="新細明體" w:hAnsi="Arial" w:cs="Arial" w:hint="eastAsia"/>
                <w:bCs/>
                <w:color w:val="191919"/>
                <w:sz w:val="16"/>
                <w:szCs w:val="16"/>
                <w:lang w:eastAsia="zh-TW"/>
              </w:rPr>
              <w:t>低成就的學生</w:t>
            </w:r>
            <w:r w:rsidRPr="00CC55D3">
              <w:rPr>
                <w:rFonts w:ascii="Arial" w:eastAsia="新細明體" w:hAnsi="Arial" w:cs="Arial" w:hint="eastAsia"/>
                <w:bCs/>
                <w:color w:val="191919"/>
                <w:sz w:val="16"/>
                <w:szCs w:val="16"/>
                <w:lang w:eastAsia="zh-TW"/>
              </w:rPr>
              <w:t>:</w:t>
            </w:r>
            <w:r w:rsidRPr="00CC55D3">
              <w:rPr>
                <w:rFonts w:ascii="Arial" w:eastAsia="新細明體" w:hAnsi="Arial" w:cs="Arial" w:hint="eastAsia"/>
                <w:bCs/>
                <w:color w:val="191919"/>
                <w:sz w:val="16"/>
                <w:szCs w:val="16"/>
                <w:lang w:eastAsia="zh-TW"/>
              </w:rPr>
              <w:t>會認得單字並說出中文意思，即可加分。</w:t>
            </w:r>
          </w:p>
          <w:p w:rsidR="00CC55D3" w:rsidRPr="00CC55D3" w:rsidRDefault="00CC55D3" w:rsidP="0021186B">
            <w:pPr>
              <w:widowControl/>
              <w:shd w:val="clear" w:color="auto" w:fill="FFFFFF"/>
              <w:spacing w:after="60" w:line="360" w:lineRule="atLeast"/>
              <w:rPr>
                <w:rFonts w:ascii="Arial" w:eastAsia="新細明體" w:hAnsi="Arial" w:cs="Arial"/>
                <w:bCs/>
                <w:color w:val="191919"/>
                <w:sz w:val="16"/>
                <w:szCs w:val="16"/>
                <w:lang w:eastAsia="zh-TW"/>
              </w:rPr>
            </w:pPr>
            <w:r w:rsidRPr="00CC55D3">
              <w:rPr>
                <w:rFonts w:ascii="Arial" w:eastAsia="新細明體" w:hAnsi="Arial" w:cs="Arial" w:hint="eastAsia"/>
                <w:bCs/>
                <w:color w:val="191919"/>
                <w:sz w:val="16"/>
                <w:szCs w:val="16"/>
                <w:lang w:eastAsia="zh-TW"/>
              </w:rPr>
              <w:t>1.2</w:t>
            </w:r>
            <w:r w:rsidRPr="00CC55D3">
              <w:rPr>
                <w:rFonts w:ascii="Arial" w:eastAsia="新細明體" w:hAnsi="Arial" w:cs="Arial" w:hint="eastAsia"/>
                <w:bCs/>
                <w:color w:val="191919"/>
                <w:sz w:val="16"/>
                <w:szCs w:val="16"/>
                <w:lang w:eastAsia="zh-TW"/>
              </w:rPr>
              <w:t>中等程度學生</w:t>
            </w:r>
            <w:r w:rsidRPr="00CC55D3">
              <w:rPr>
                <w:rFonts w:ascii="Arial" w:eastAsia="新細明體" w:hAnsi="Arial" w:cs="Arial" w:hint="eastAsia"/>
                <w:bCs/>
                <w:color w:val="191919"/>
                <w:sz w:val="16"/>
                <w:szCs w:val="16"/>
                <w:lang w:eastAsia="zh-TW"/>
              </w:rPr>
              <w:t>:</w:t>
            </w:r>
            <w:r w:rsidRPr="00CC55D3">
              <w:rPr>
                <w:rFonts w:ascii="Arial" w:eastAsia="新細明體" w:hAnsi="Arial" w:cs="Arial" w:hint="eastAsia"/>
                <w:bCs/>
                <w:color w:val="191919"/>
                <w:sz w:val="16"/>
                <w:szCs w:val="16"/>
                <w:lang w:eastAsia="zh-TW"/>
              </w:rPr>
              <w:t>能看到單字並且正確的唸出單字發音，輸入正確單字拼字。</w:t>
            </w:r>
          </w:p>
          <w:p w:rsidR="00CC55D3" w:rsidRPr="00CC55D3" w:rsidRDefault="00CC55D3" w:rsidP="0021186B">
            <w:pPr>
              <w:widowControl/>
              <w:shd w:val="clear" w:color="auto" w:fill="FFFFFF"/>
              <w:spacing w:after="60" w:line="360" w:lineRule="atLeast"/>
              <w:rPr>
                <w:rFonts w:ascii="新細明體" w:eastAsia="新細明體" w:hAnsi="新細明體" w:cs="新細明體"/>
                <w:sz w:val="16"/>
                <w:szCs w:val="16"/>
                <w:lang w:eastAsia="zh-TW"/>
              </w:rPr>
            </w:pPr>
            <w:r w:rsidRPr="00CC55D3">
              <w:rPr>
                <w:rFonts w:ascii="Arial" w:eastAsia="新細明體" w:hAnsi="Arial" w:cs="Arial" w:hint="eastAsia"/>
                <w:bCs/>
                <w:color w:val="191919"/>
                <w:sz w:val="16"/>
                <w:szCs w:val="16"/>
                <w:lang w:eastAsia="zh-TW"/>
              </w:rPr>
              <w:t>1.3</w:t>
            </w:r>
            <w:r w:rsidRPr="00CC55D3">
              <w:rPr>
                <w:rFonts w:ascii="Arial" w:eastAsia="新細明體" w:hAnsi="Arial" w:cs="Arial" w:hint="eastAsia"/>
                <w:bCs/>
                <w:color w:val="191919"/>
                <w:sz w:val="16"/>
                <w:szCs w:val="16"/>
                <w:lang w:eastAsia="zh-TW"/>
              </w:rPr>
              <w:t>高成就的學生</w:t>
            </w:r>
            <w:r w:rsidRPr="00CC55D3">
              <w:rPr>
                <w:rFonts w:ascii="Arial" w:eastAsia="新細明體" w:hAnsi="Arial" w:cs="Arial" w:hint="eastAsia"/>
                <w:bCs/>
                <w:color w:val="191919"/>
                <w:sz w:val="16"/>
                <w:szCs w:val="16"/>
                <w:lang w:eastAsia="zh-TW"/>
              </w:rPr>
              <w:t>:</w:t>
            </w:r>
            <w:r w:rsidRPr="00CC55D3">
              <w:rPr>
                <w:rFonts w:ascii="Arial" w:eastAsia="新細明體" w:hAnsi="Arial" w:cs="Arial" w:hint="eastAsia"/>
                <w:bCs/>
                <w:color w:val="191919"/>
                <w:sz w:val="16"/>
                <w:szCs w:val="16"/>
                <w:lang w:eastAsia="zh-TW"/>
              </w:rPr>
              <w:t>能正確唸出單字</w:t>
            </w:r>
            <w:r w:rsidRPr="00CC55D3">
              <w:rPr>
                <w:rFonts w:ascii="Arial" w:eastAsia="新細明體" w:hAnsi="Arial" w:cs="Arial" w:hint="eastAsia"/>
                <w:bCs/>
                <w:color w:val="191919"/>
                <w:sz w:val="16"/>
                <w:szCs w:val="16"/>
                <w:lang w:eastAsia="zh-TW"/>
              </w:rPr>
              <w:t>(</w:t>
            </w:r>
            <w:r w:rsidRPr="00CC55D3">
              <w:rPr>
                <w:rFonts w:ascii="Arial" w:eastAsia="新細明體" w:hAnsi="Arial" w:cs="Arial" w:hint="eastAsia"/>
                <w:bCs/>
                <w:color w:val="191919"/>
                <w:sz w:val="16"/>
                <w:szCs w:val="16"/>
                <w:lang w:eastAsia="zh-TW"/>
              </w:rPr>
              <w:t>中英</w:t>
            </w:r>
            <w:r w:rsidRPr="00CC55D3">
              <w:rPr>
                <w:rFonts w:ascii="Arial" w:eastAsia="新細明體" w:hAnsi="Arial" w:cs="Arial" w:hint="eastAsia"/>
                <w:bCs/>
                <w:color w:val="191919"/>
                <w:sz w:val="16"/>
                <w:szCs w:val="16"/>
                <w:lang w:eastAsia="zh-TW"/>
              </w:rPr>
              <w:t>)</w:t>
            </w:r>
            <w:r w:rsidRPr="00CC55D3">
              <w:rPr>
                <w:rFonts w:ascii="Arial" w:eastAsia="新細明體" w:hAnsi="Arial" w:cs="Arial" w:hint="eastAsia"/>
                <w:bCs/>
                <w:color w:val="191919"/>
                <w:sz w:val="16"/>
                <w:szCs w:val="16"/>
                <w:lang w:eastAsia="zh-TW"/>
              </w:rPr>
              <w:t>並能在說出同意思的單字</w:t>
            </w:r>
          </w:p>
          <w:p w:rsidR="00CC55D3" w:rsidRDefault="00CC55D3" w:rsidP="0021186B">
            <w:pPr>
              <w:pStyle w:val="TableParagraph"/>
              <w:spacing w:before="46" w:line="271" w:lineRule="auto"/>
              <w:ind w:right="938"/>
              <w:rPr>
                <w:rFonts w:ascii="新細明體" w:hAnsi="新細明體" w:cs="新細明體"/>
                <w:sz w:val="24"/>
                <w:szCs w:val="24"/>
                <w:lang w:eastAsia="zh-TW"/>
              </w:rPr>
            </w:pPr>
            <w:r>
              <w:rPr>
                <w:rFonts w:ascii="新細明體" w:eastAsia="新細明體" w:hAnsi="新細明體" w:cs="新細明體"/>
                <w:sz w:val="24"/>
                <w:szCs w:val="24"/>
                <w:lang w:eastAsia="zh-TW"/>
              </w:rPr>
              <w:t>（二）</w:t>
            </w:r>
            <w:r>
              <w:rPr>
                <w:rFonts w:asciiTheme="minorEastAsia" w:hAnsiTheme="minorEastAsia" w:cs="新細明體" w:hint="eastAsia"/>
                <w:sz w:val="24"/>
                <w:szCs w:val="24"/>
                <w:lang w:eastAsia="zh-TW"/>
              </w:rPr>
              <w:t>和全體同學一同</w:t>
            </w:r>
            <w:r>
              <w:rPr>
                <w:rFonts w:ascii="新細明體" w:eastAsia="新細明體" w:hAnsi="新細明體" w:cs="新細明體"/>
                <w:sz w:val="24"/>
                <w:szCs w:val="24"/>
                <w:lang w:eastAsia="zh-TW"/>
              </w:rPr>
              <w:t xml:space="preserve"> </w:t>
            </w:r>
            <w:r>
              <w:rPr>
                <w:rFonts w:ascii="Times New Roman" w:eastAsia="Times New Roman" w:hAnsi="Times New Roman" w:cs="Times New Roman"/>
                <w:sz w:val="24"/>
                <w:szCs w:val="24"/>
                <w:lang w:eastAsia="zh-TW"/>
              </w:rPr>
              <w:t>Repea</w:t>
            </w:r>
            <w:r>
              <w:rPr>
                <w:rFonts w:ascii="新細明體" w:eastAsia="新細明體" w:hAnsi="新細明體" w:cs="新細明體"/>
                <w:sz w:val="24"/>
                <w:szCs w:val="24"/>
                <w:lang w:eastAsia="zh-TW"/>
              </w:rPr>
              <w:t>t</w:t>
            </w:r>
            <w:r>
              <w:rPr>
                <w:rFonts w:asciiTheme="minorEastAsia" w:hAnsiTheme="minorEastAsia" w:cs="新細明體" w:hint="eastAsia"/>
                <w:sz w:val="24"/>
                <w:szCs w:val="24"/>
                <w:lang w:eastAsia="zh-TW"/>
              </w:rPr>
              <w:t>單字</w:t>
            </w:r>
            <w:r>
              <w:rPr>
                <w:rFonts w:ascii="新細明體" w:eastAsia="新細明體" w:hAnsi="新細明體" w:cs="新細明體"/>
                <w:sz w:val="24"/>
                <w:szCs w:val="24"/>
                <w:lang w:eastAsia="zh-TW"/>
              </w:rPr>
              <w:t xml:space="preserve">。 </w:t>
            </w:r>
          </w:p>
          <w:p w:rsidR="00CC55D3" w:rsidRDefault="00CC55D3">
            <w:pPr>
              <w:pStyle w:val="TableParagraph"/>
              <w:spacing w:before="46" w:line="271" w:lineRule="auto"/>
              <w:ind w:left="23" w:right="938" w:firstLine="239"/>
              <w:rPr>
                <w:rFonts w:ascii="新細明體" w:hAnsi="新細明體" w:cs="新細明體"/>
                <w:sz w:val="24"/>
                <w:szCs w:val="24"/>
                <w:lang w:eastAsia="zh-TW"/>
              </w:rPr>
            </w:pPr>
          </w:p>
          <w:p w:rsidR="00CC55D3" w:rsidRDefault="00CC55D3" w:rsidP="0021186B">
            <w:pPr>
              <w:pStyle w:val="TableParagraph"/>
              <w:spacing w:before="46" w:line="271" w:lineRule="auto"/>
              <w:ind w:right="938"/>
              <w:rPr>
                <w:rFonts w:ascii="新細明體" w:eastAsia="新細明體" w:hAnsi="新細明體" w:cs="新細明體"/>
                <w:sz w:val="24"/>
                <w:szCs w:val="24"/>
                <w:lang w:eastAsia="zh-TW"/>
              </w:rPr>
            </w:pPr>
            <w:r w:rsidRPr="00CC55D3">
              <w:rPr>
                <w:rFonts w:ascii="新細明體" w:eastAsia="新細明體" w:hAnsi="新細明體" w:cs="新細明體"/>
                <w:b/>
                <w:sz w:val="24"/>
                <w:szCs w:val="24"/>
                <w:lang w:eastAsia="zh-TW"/>
              </w:rPr>
              <w:t>二、</w:t>
            </w:r>
            <w:r w:rsidRPr="00CC55D3">
              <w:rPr>
                <w:rFonts w:ascii="新細明體" w:eastAsia="新細明體" w:hAnsi="新細明體" w:cs="新細明體" w:hint="eastAsia"/>
                <w:b/>
                <w:sz w:val="24"/>
                <w:szCs w:val="24"/>
                <w:lang w:eastAsia="zh-TW"/>
              </w:rPr>
              <w:t>活動教學--</w:t>
            </w:r>
            <w:r w:rsidRPr="00CC55D3">
              <w:rPr>
                <w:rFonts w:asciiTheme="minorEastAsia" w:hAnsiTheme="minorEastAsia" w:cs="新細明體" w:hint="eastAsia"/>
                <w:b/>
                <w:sz w:val="24"/>
                <w:szCs w:val="24"/>
                <w:lang w:eastAsia="zh-TW"/>
              </w:rPr>
              <w:t>文法</w:t>
            </w:r>
            <w:r w:rsidRPr="00CC55D3">
              <w:rPr>
                <w:rFonts w:ascii="新細明體" w:eastAsia="新細明體" w:hAnsi="新細明體" w:cs="新細明體"/>
                <w:b/>
                <w:sz w:val="24"/>
                <w:szCs w:val="24"/>
                <w:lang w:eastAsia="zh-TW"/>
              </w:rPr>
              <w:t>教學</w:t>
            </w:r>
            <w:r>
              <w:rPr>
                <w:rFonts w:ascii="新細明體" w:eastAsia="新細明體" w:hAnsi="新細明體" w:cs="新細明體"/>
                <w:sz w:val="24"/>
                <w:szCs w:val="24"/>
                <w:lang w:eastAsia="zh-TW"/>
              </w:rPr>
              <w:t>：</w:t>
            </w:r>
          </w:p>
          <w:p w:rsidR="00CC55D3" w:rsidRDefault="00CC55D3" w:rsidP="00716653">
            <w:pPr>
              <w:pStyle w:val="TableParagraph"/>
              <w:spacing w:before="14"/>
              <w:ind w:left="263" w:right="17"/>
              <w:rPr>
                <w:rFonts w:asciiTheme="minorEastAsia" w:hAnsiTheme="minorEastAsia" w:cs="新細明體"/>
                <w:sz w:val="24"/>
                <w:szCs w:val="24"/>
                <w:lang w:eastAsia="zh-TW"/>
              </w:rPr>
            </w:pPr>
            <w:r>
              <w:rPr>
                <w:rFonts w:ascii="新細明體" w:eastAsia="新細明體" w:hAnsi="新細明體" w:cs="新細明體"/>
                <w:sz w:val="24"/>
                <w:szCs w:val="24"/>
                <w:lang w:eastAsia="zh-TW"/>
              </w:rPr>
              <w:t>（一）</w:t>
            </w:r>
            <w:r>
              <w:rPr>
                <w:rFonts w:asciiTheme="minorEastAsia" w:hAnsiTheme="minorEastAsia" w:cs="新細明體" w:hint="eastAsia"/>
                <w:sz w:val="24"/>
                <w:szCs w:val="24"/>
                <w:lang w:eastAsia="zh-TW"/>
              </w:rPr>
              <w:t>教導學生祈使句。</w:t>
            </w:r>
          </w:p>
          <w:p w:rsidR="00CC55D3" w:rsidRDefault="00CC55D3" w:rsidP="00716653">
            <w:pPr>
              <w:pStyle w:val="TableParagraph"/>
              <w:spacing w:before="14"/>
              <w:ind w:left="263"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2.1.1.從閱讀文本當中請學生找出開頭V原型句型。</w:t>
            </w:r>
          </w:p>
          <w:p w:rsidR="00CC55D3" w:rsidRDefault="00CC55D3" w:rsidP="00716653">
            <w:pPr>
              <w:pStyle w:val="TableParagraph"/>
              <w:spacing w:before="14"/>
              <w:ind w:left="263"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2.1.2 使用歸納法引導學生，將V原型開頭的句子統稱  </w:t>
            </w:r>
          </w:p>
          <w:p w:rsidR="00CC55D3" w:rsidRDefault="00CC55D3" w:rsidP="00716653">
            <w:pPr>
              <w:pStyle w:val="TableParagraph"/>
              <w:spacing w:before="14"/>
              <w:ind w:left="263"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為祈使句句型: V原型放在前面。</w:t>
            </w:r>
          </w:p>
          <w:p w:rsidR="00CC55D3" w:rsidRDefault="00CC55D3" w:rsidP="00716653">
            <w:pPr>
              <w:pStyle w:val="TableParagraph"/>
              <w:spacing w:before="14"/>
              <w:ind w:left="263"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2.1.3. 學生依據內文造出祈使句句型。</w:t>
            </w:r>
          </w:p>
          <w:p w:rsidR="00CC55D3" w:rsidRDefault="00CC55D3" w:rsidP="00716653">
            <w:pPr>
              <w:pStyle w:val="TableParagraph"/>
              <w:spacing w:before="14"/>
              <w:ind w:left="263" w:right="17"/>
              <w:rPr>
                <w:rFonts w:ascii="Times New Roman" w:eastAsia="Times New Roman" w:hAnsi="Times New Roman" w:cs="Times New Roman"/>
                <w:sz w:val="24"/>
                <w:szCs w:val="24"/>
                <w:lang w:eastAsia="zh-TW"/>
              </w:rPr>
            </w:pPr>
          </w:p>
          <w:p w:rsidR="00CC55D3" w:rsidRPr="00CC55D3" w:rsidRDefault="00CC55D3" w:rsidP="00CC55D3">
            <w:pPr>
              <w:pStyle w:val="TableParagraph"/>
              <w:spacing w:line="262" w:lineRule="exact"/>
              <w:ind w:right="17"/>
              <w:rPr>
                <w:rFonts w:ascii="新細明體" w:eastAsia="新細明體" w:hAnsi="新細明體" w:cs="新細明體"/>
                <w:b/>
                <w:sz w:val="24"/>
                <w:szCs w:val="24"/>
                <w:lang w:eastAsia="zh-TW"/>
              </w:rPr>
            </w:pPr>
            <w:r w:rsidRPr="00CC55D3">
              <w:rPr>
                <w:rFonts w:ascii="新細明體" w:eastAsia="新細明體" w:hAnsi="新細明體" w:cs="新細明體" w:hint="eastAsia"/>
                <w:b/>
                <w:sz w:val="24"/>
                <w:szCs w:val="24"/>
                <w:lang w:eastAsia="zh-TW"/>
              </w:rPr>
              <w:t>三、活動教學--</w:t>
            </w:r>
            <w:r w:rsidRPr="00CC55D3">
              <w:rPr>
                <w:rFonts w:asciiTheme="minorEastAsia" w:hAnsiTheme="minorEastAsia" w:cs="新細明體" w:hint="eastAsia"/>
                <w:b/>
                <w:sz w:val="24"/>
                <w:szCs w:val="24"/>
                <w:lang w:eastAsia="zh-TW"/>
              </w:rPr>
              <w:t>活用文法句型</w:t>
            </w:r>
            <w:r w:rsidRPr="00CC55D3">
              <w:rPr>
                <w:rFonts w:ascii="新細明體" w:eastAsia="新細明體" w:hAnsi="新細明體" w:cs="新細明體"/>
                <w:b/>
                <w:sz w:val="24"/>
                <w:szCs w:val="24"/>
                <w:lang w:eastAsia="zh-TW"/>
              </w:rPr>
              <w:t>：</w:t>
            </w:r>
          </w:p>
          <w:p w:rsidR="00CC55D3" w:rsidRDefault="00CC55D3" w:rsidP="00716653">
            <w:pPr>
              <w:pStyle w:val="TableParagraph"/>
              <w:spacing w:before="42" w:line="273" w:lineRule="auto"/>
              <w:ind w:right="111"/>
              <w:rPr>
                <w:rFonts w:ascii="新細明體" w:hAnsi="新細明體" w:cs="新細明體"/>
                <w:sz w:val="24"/>
                <w:szCs w:val="24"/>
                <w:lang w:eastAsia="zh-TW"/>
              </w:rPr>
            </w:pPr>
            <w:r>
              <w:rPr>
                <w:rFonts w:ascii="新細明體" w:hAnsi="新細明體" w:cs="新細明體" w:hint="eastAsia"/>
                <w:sz w:val="24"/>
                <w:szCs w:val="24"/>
                <w:lang w:eastAsia="zh-TW"/>
              </w:rPr>
              <w:t xml:space="preserve"> 2.2.1 請學生分組討論寫出至少五個祈使句</w:t>
            </w:r>
          </w:p>
          <w:p w:rsidR="00CC55D3" w:rsidRDefault="00CC55D3" w:rsidP="00716653">
            <w:pPr>
              <w:pStyle w:val="TableParagraph"/>
              <w:spacing w:before="42" w:line="273" w:lineRule="auto"/>
              <w:ind w:right="111"/>
              <w:rPr>
                <w:rFonts w:ascii="新細明體" w:hAnsi="新細明體" w:cs="新細明體"/>
                <w:sz w:val="24"/>
                <w:szCs w:val="24"/>
                <w:lang w:eastAsia="zh-TW"/>
              </w:rPr>
            </w:pPr>
            <w:r>
              <w:rPr>
                <w:rFonts w:ascii="新細明體" w:hAnsi="新細明體" w:cs="新細明體" w:hint="eastAsia"/>
                <w:sz w:val="24"/>
                <w:szCs w:val="24"/>
                <w:lang w:eastAsia="zh-TW"/>
              </w:rPr>
              <w:t xml:space="preserve"> 2.2.2給學生三分鐘時間討論，請同學上台依據自己造的</w:t>
            </w:r>
          </w:p>
          <w:p w:rsidR="00CC55D3" w:rsidRDefault="00CC55D3" w:rsidP="00716653">
            <w:pPr>
              <w:pStyle w:val="TableParagraph"/>
              <w:spacing w:before="42" w:line="273" w:lineRule="auto"/>
              <w:ind w:right="111"/>
              <w:rPr>
                <w:rFonts w:ascii="新細明體" w:hAnsi="新細明體" w:cs="新細明體"/>
                <w:sz w:val="24"/>
                <w:szCs w:val="24"/>
                <w:lang w:eastAsia="zh-TW"/>
              </w:rPr>
            </w:pPr>
            <w:r>
              <w:rPr>
                <w:rFonts w:ascii="新細明體" w:hAnsi="新細明體" w:cs="新細明體" w:hint="eastAsia"/>
                <w:sz w:val="24"/>
                <w:szCs w:val="24"/>
                <w:lang w:eastAsia="zh-TW"/>
              </w:rPr>
              <w:t xml:space="preserve">         五個祈使句，演出一段與防止天然災害有關的劇</w:t>
            </w:r>
          </w:p>
          <w:p w:rsidR="00CC55D3" w:rsidRDefault="00CC55D3" w:rsidP="00716653">
            <w:pPr>
              <w:pStyle w:val="TableParagraph"/>
              <w:spacing w:before="42" w:line="273" w:lineRule="auto"/>
              <w:ind w:right="111"/>
              <w:rPr>
                <w:rFonts w:ascii="新細明體" w:hAnsi="新細明體" w:cs="新細明體"/>
                <w:sz w:val="24"/>
                <w:szCs w:val="24"/>
                <w:lang w:eastAsia="zh-TW"/>
              </w:rPr>
            </w:pPr>
            <w:r>
              <w:rPr>
                <w:rFonts w:ascii="新細明體" w:hAnsi="新細明體" w:cs="新細明體" w:hint="eastAsia"/>
                <w:sz w:val="24"/>
                <w:szCs w:val="24"/>
                <w:lang w:eastAsia="zh-TW"/>
              </w:rPr>
              <w:t xml:space="preserve">         情。(每位學生都需要有台詞)</w:t>
            </w:r>
          </w:p>
          <w:p w:rsidR="00CC55D3" w:rsidRDefault="00CC55D3" w:rsidP="00716653">
            <w:pPr>
              <w:pStyle w:val="TableParagraph"/>
              <w:spacing w:before="42" w:line="273" w:lineRule="auto"/>
              <w:ind w:right="111"/>
              <w:rPr>
                <w:rFonts w:ascii="新細明體" w:hAnsi="新細明體" w:cs="新細明體"/>
                <w:sz w:val="24"/>
                <w:szCs w:val="24"/>
                <w:lang w:eastAsia="zh-TW"/>
              </w:rPr>
            </w:pPr>
            <w:r>
              <w:rPr>
                <w:rFonts w:ascii="新細明體" w:hAnsi="新細明體" w:cs="新細明體" w:hint="eastAsia"/>
                <w:sz w:val="24"/>
                <w:szCs w:val="24"/>
                <w:lang w:eastAsia="zh-TW"/>
              </w:rPr>
              <w:t xml:space="preserve"> 2.2.3老師巡視組間，依據各組投入情況給予加減分，同</w:t>
            </w:r>
          </w:p>
          <w:p w:rsidR="00CC55D3" w:rsidRDefault="00CC55D3" w:rsidP="00716653">
            <w:pPr>
              <w:pStyle w:val="TableParagraph"/>
              <w:spacing w:before="42" w:line="273" w:lineRule="auto"/>
              <w:ind w:right="111"/>
              <w:rPr>
                <w:rFonts w:ascii="新細明體" w:hAnsi="新細明體" w:cs="新細明體"/>
                <w:sz w:val="24"/>
                <w:szCs w:val="24"/>
                <w:lang w:eastAsia="zh-TW"/>
              </w:rPr>
            </w:pPr>
            <w:r>
              <w:rPr>
                <w:rFonts w:ascii="新細明體" w:hAnsi="新細明體" w:cs="新細明體" w:hint="eastAsia"/>
                <w:sz w:val="24"/>
                <w:szCs w:val="24"/>
                <w:lang w:eastAsia="zh-TW"/>
              </w:rPr>
              <w:t xml:space="preserve">          時指導與糾正學生是否能正確唸出祈使句句型。</w:t>
            </w:r>
          </w:p>
          <w:p w:rsidR="00CC55D3" w:rsidRDefault="00CC55D3" w:rsidP="00716653">
            <w:pPr>
              <w:pStyle w:val="TableParagraph"/>
              <w:spacing w:before="42" w:line="273" w:lineRule="auto"/>
              <w:ind w:right="111"/>
              <w:rPr>
                <w:rFonts w:ascii="新細明體" w:hAnsi="新細明體" w:cs="新細明體"/>
                <w:sz w:val="24"/>
                <w:szCs w:val="24"/>
                <w:lang w:eastAsia="zh-TW"/>
              </w:rPr>
            </w:pPr>
            <w:r>
              <w:rPr>
                <w:rFonts w:ascii="新細明體" w:hAnsi="新細明體" w:cs="新細明體" w:hint="eastAsia"/>
                <w:sz w:val="24"/>
                <w:szCs w:val="24"/>
                <w:lang w:eastAsia="zh-TW"/>
              </w:rPr>
              <w:t>2.2.4學生上台演出，演完之後，每組抽學生給予演出同</w:t>
            </w:r>
          </w:p>
          <w:p w:rsidR="00CC55D3" w:rsidRDefault="00CC55D3" w:rsidP="00716653">
            <w:pPr>
              <w:pStyle w:val="TableParagraph"/>
              <w:spacing w:before="42" w:line="273" w:lineRule="auto"/>
              <w:ind w:right="111"/>
              <w:rPr>
                <w:rFonts w:ascii="新細明體" w:hAnsi="新細明體" w:cs="新細明體"/>
                <w:sz w:val="24"/>
                <w:szCs w:val="24"/>
                <w:lang w:eastAsia="zh-TW"/>
              </w:rPr>
            </w:pPr>
            <w:r>
              <w:rPr>
                <w:rFonts w:ascii="新細明體" w:hAnsi="新細明體" w:cs="新細明體" w:hint="eastAsia"/>
                <w:sz w:val="24"/>
                <w:szCs w:val="24"/>
                <w:lang w:eastAsia="zh-TW"/>
              </w:rPr>
              <w:t xml:space="preserve">        學意見與批評。</w:t>
            </w:r>
          </w:p>
          <w:p w:rsidR="00CC55D3" w:rsidRDefault="00CC55D3" w:rsidP="00716653">
            <w:pPr>
              <w:pStyle w:val="TableParagraph"/>
              <w:spacing w:before="42" w:line="273" w:lineRule="auto"/>
              <w:ind w:right="111"/>
              <w:rPr>
                <w:rFonts w:ascii="新細明體" w:hAnsi="新細明體" w:cs="新細明體"/>
                <w:sz w:val="24"/>
                <w:szCs w:val="24"/>
                <w:lang w:eastAsia="zh-TW"/>
              </w:rPr>
            </w:pPr>
          </w:p>
          <w:p w:rsidR="00CC55D3" w:rsidRPr="00CC55D3" w:rsidRDefault="00CC55D3" w:rsidP="00CC55D3">
            <w:pPr>
              <w:pStyle w:val="TableParagraph"/>
              <w:spacing w:before="10" w:line="276" w:lineRule="auto"/>
              <w:ind w:right="77"/>
              <w:rPr>
                <w:rFonts w:asciiTheme="minorEastAsia" w:hAnsiTheme="minorEastAsia" w:cs="新細明體"/>
                <w:b/>
                <w:sz w:val="24"/>
                <w:szCs w:val="24"/>
                <w:lang w:eastAsia="zh-TW"/>
              </w:rPr>
            </w:pPr>
            <w:r w:rsidRPr="00CC55D3">
              <w:rPr>
                <w:rFonts w:asciiTheme="minorEastAsia" w:hAnsiTheme="minorEastAsia" w:cs="新細明體" w:hint="eastAsia"/>
                <w:b/>
                <w:sz w:val="24"/>
                <w:szCs w:val="24"/>
                <w:lang w:eastAsia="zh-TW"/>
              </w:rPr>
              <w:t>四、課程回顧</w:t>
            </w:r>
          </w:p>
          <w:p w:rsidR="00CC55D3" w:rsidRPr="00716653" w:rsidRDefault="00CC55D3" w:rsidP="00CC55D3">
            <w:pPr>
              <w:pStyle w:val="TableParagraph"/>
              <w:spacing w:before="42" w:line="273" w:lineRule="auto"/>
              <w:ind w:right="111"/>
              <w:rPr>
                <w:rFonts w:ascii="新細明體" w:hAnsi="新細明體" w:cs="新細明體"/>
                <w:sz w:val="24"/>
                <w:szCs w:val="24"/>
                <w:lang w:eastAsia="zh-TW"/>
              </w:rPr>
            </w:pPr>
            <w:r>
              <w:rPr>
                <w:rFonts w:asciiTheme="minorEastAsia" w:hAnsiTheme="minorEastAsia" w:cs="新細明體" w:hint="eastAsia"/>
                <w:sz w:val="24"/>
                <w:szCs w:val="24"/>
                <w:lang w:eastAsia="zh-TW"/>
              </w:rPr>
              <w:t xml:space="preserve">       老師抽問學生今天上課課程內容，讓學生能夠再熟悉今日所學重點。</w:t>
            </w:r>
          </w:p>
        </w:tc>
        <w:tc>
          <w:tcPr>
            <w:tcW w:w="1134" w:type="dxa"/>
          </w:tcPr>
          <w:p w:rsidR="00CC55D3" w:rsidRDefault="00CC55D3">
            <w:pPr>
              <w:pStyle w:val="TableParagraph"/>
              <w:spacing w:before="40"/>
              <w:ind w:left="23"/>
              <w:rPr>
                <w:rFonts w:ascii="Times New Roman" w:hAnsi="Times New Roman" w:cs="Times New Roman"/>
                <w:sz w:val="24"/>
                <w:szCs w:val="24"/>
                <w:lang w:eastAsia="zh-TW"/>
              </w:rPr>
            </w:pPr>
          </w:p>
          <w:p w:rsidR="00CC55D3" w:rsidRDefault="00CC55D3">
            <w:pPr>
              <w:pStyle w:val="TableParagraph"/>
              <w:spacing w:before="40"/>
              <w:ind w:left="23"/>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10</w:t>
            </w:r>
            <w:r>
              <w:rPr>
                <w:rFonts w:ascii="Times New Roman" w:eastAsia="Times New Roman" w:hAnsi="Times New Roman" w:cs="Times New Roman"/>
                <w:sz w:val="24"/>
                <w:szCs w:val="24"/>
              </w:rPr>
              <w:t>’</w:t>
            </w: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spacing w:before="3"/>
              <w:rPr>
                <w:rFonts w:ascii="Times New Roman" w:hAnsi="Times New Roman" w:cs="Times New Roman"/>
                <w:sz w:val="29"/>
                <w:szCs w:val="29"/>
                <w:lang w:eastAsia="zh-TW"/>
              </w:rPr>
            </w:pPr>
          </w:p>
          <w:p w:rsidR="00CC55D3" w:rsidRDefault="00CC55D3">
            <w:pPr>
              <w:pStyle w:val="TableParagraph"/>
              <w:spacing w:before="3"/>
              <w:rPr>
                <w:rFonts w:ascii="Times New Roman" w:hAnsi="Times New Roman" w:cs="Times New Roman"/>
                <w:sz w:val="29"/>
                <w:szCs w:val="29"/>
                <w:lang w:eastAsia="zh-TW"/>
              </w:rPr>
            </w:pPr>
          </w:p>
          <w:p w:rsidR="00CC55D3" w:rsidRDefault="00CC55D3">
            <w:pPr>
              <w:pStyle w:val="TableParagraph"/>
              <w:ind w:left="23"/>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5</w:t>
            </w:r>
            <w:r>
              <w:rPr>
                <w:rFonts w:ascii="Times New Roman" w:eastAsia="Times New Roman" w:hAnsi="Times New Roman" w:cs="Times New Roman"/>
                <w:sz w:val="24"/>
                <w:szCs w:val="24"/>
              </w:rPr>
              <w:t>’</w:t>
            </w: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spacing w:before="6"/>
              <w:rPr>
                <w:rFonts w:ascii="Times New Roman" w:eastAsia="Times New Roman" w:hAnsi="Times New Roman" w:cs="Times New Roman"/>
                <w:sz w:val="34"/>
                <w:szCs w:val="34"/>
              </w:rPr>
            </w:pPr>
          </w:p>
          <w:p w:rsidR="00CC55D3" w:rsidRDefault="00CC55D3">
            <w:pPr>
              <w:pStyle w:val="TableParagraph"/>
              <w:ind w:left="23"/>
              <w:rPr>
                <w:rFonts w:ascii="Times New Roman" w:hAnsi="Times New Roman" w:cs="Times New Roman"/>
                <w:sz w:val="24"/>
                <w:szCs w:val="24"/>
                <w:lang w:eastAsia="zh-TW"/>
              </w:rPr>
            </w:pPr>
            <w:r>
              <w:rPr>
                <w:rFonts w:asciiTheme="minorEastAsia" w:hAnsiTheme="minorEastAsia" w:cs="Times New Roman" w:hint="eastAsia"/>
                <w:sz w:val="24"/>
                <w:szCs w:val="24"/>
                <w:lang w:eastAsia="zh-TW"/>
              </w:rPr>
              <w:t>10</w:t>
            </w:r>
            <w:r>
              <w:rPr>
                <w:rFonts w:ascii="Times New Roman" w:eastAsia="Times New Roman" w:hAnsi="Times New Roman" w:cs="Times New Roman"/>
                <w:sz w:val="24"/>
                <w:szCs w:val="24"/>
              </w:rPr>
              <w:t>’</w:t>
            </w: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15</w:t>
            </w:r>
            <w:r>
              <w:rPr>
                <w:rFonts w:ascii="Times New Roman" w:hAnsi="Times New Roman" w:cs="Times New Roman"/>
                <w:sz w:val="24"/>
                <w:szCs w:val="24"/>
                <w:lang w:eastAsia="zh-TW"/>
              </w:rPr>
              <w:t>”</w:t>
            </w: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Pr="00CC55D3" w:rsidRDefault="00CC55D3">
            <w:pPr>
              <w:pStyle w:val="TableParagraph"/>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5</w:t>
            </w:r>
            <w:r>
              <w:rPr>
                <w:rFonts w:ascii="Times New Roman" w:hAnsi="Times New Roman" w:cs="Times New Roman"/>
                <w:sz w:val="24"/>
                <w:szCs w:val="24"/>
                <w:lang w:eastAsia="zh-TW"/>
              </w:rPr>
              <w:t>”</w:t>
            </w:r>
          </w:p>
        </w:tc>
        <w:tc>
          <w:tcPr>
            <w:tcW w:w="1746" w:type="dxa"/>
          </w:tcPr>
          <w:p w:rsidR="00CC55D3" w:rsidRDefault="00CC55D3">
            <w:pPr>
              <w:pStyle w:val="TableParagraph"/>
              <w:spacing w:before="1"/>
              <w:rPr>
                <w:rFonts w:ascii="Times New Roman" w:eastAsia="Times New Roman" w:hAnsi="Times New Roman" w:cs="Times New Roman"/>
                <w:sz w:val="30"/>
                <w:szCs w:val="30"/>
                <w:lang w:eastAsia="zh-TW"/>
              </w:rPr>
            </w:pPr>
          </w:p>
          <w:p w:rsidR="00CC55D3" w:rsidRDefault="00CC55D3" w:rsidP="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筆電</w:t>
            </w:r>
          </w:p>
          <w:p w:rsidR="00CC55D3" w:rsidRDefault="00CC55D3" w:rsidP="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Quizlet網站</w:t>
            </w:r>
          </w:p>
          <w:p w:rsidR="00CC55D3" w:rsidRP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p>
          <w:p w:rsidR="00CC55D3" w:rsidRDefault="00CC55D3">
            <w:pPr>
              <w:pStyle w:val="TableParagraph"/>
              <w:rPr>
                <w:rFonts w:ascii="Times New Roman" w:eastAsia="Times New Roman" w:hAnsi="Times New Roman" w:cs="Times New Roman"/>
                <w:sz w:val="24"/>
                <w:szCs w:val="24"/>
                <w:lang w:eastAsia="zh-TW"/>
              </w:rPr>
            </w:pPr>
            <w:r>
              <w:rPr>
                <w:rFonts w:asciiTheme="minorEastAsia" w:hAnsiTheme="minorEastAsia" w:cs="Times New Roman" w:hint="eastAsia"/>
                <w:sz w:val="24"/>
                <w:szCs w:val="24"/>
                <w:lang w:eastAsia="zh-TW"/>
              </w:rPr>
              <w:t>閱讀文章</w:t>
            </w: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籤筒</w:t>
            </w: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p>
          <w:p w:rsidR="00CC55D3" w:rsidRDefault="00CC55D3">
            <w:pPr>
              <w:pStyle w:val="TableParagraph"/>
              <w:spacing w:before="150"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籤筒</w:t>
            </w:r>
          </w:p>
        </w:tc>
      </w:tr>
    </w:tbl>
    <w:p w:rsidR="007E2125" w:rsidRDefault="007E2125">
      <w:pPr>
        <w:rPr>
          <w:lang w:eastAsia="zh-TW"/>
        </w:rPr>
        <w:sectPr w:rsidR="007E2125">
          <w:pgSz w:w="11910" w:h="16840"/>
          <w:pgMar w:top="1420" w:right="1340" w:bottom="280" w:left="1680" w:header="720" w:footer="720" w:gutter="0"/>
          <w:cols w:space="720"/>
        </w:sectPr>
      </w:pPr>
    </w:p>
    <w:tbl>
      <w:tblPr>
        <w:tblStyle w:val="TableNormal"/>
        <w:tblW w:w="0" w:type="auto"/>
        <w:tblInd w:w="115" w:type="dxa"/>
        <w:tblBorders>
          <w:top w:val="thinThickThinSmallGap" w:sz="18" w:space="0" w:color="auto"/>
          <w:left w:val="thinThickThinSmallGap" w:sz="18" w:space="0" w:color="auto"/>
          <w:bottom w:val="thinThickThinSmallGap" w:sz="18" w:space="0" w:color="auto"/>
          <w:right w:val="thinThickThinSmallGap" w:sz="18" w:space="0" w:color="auto"/>
          <w:insideH w:val="single" w:sz="6" w:space="0" w:color="auto"/>
          <w:insideV w:val="single" w:sz="6" w:space="0" w:color="auto"/>
        </w:tblBorders>
        <w:tblLayout w:type="fixed"/>
        <w:tblLook w:val="01E0" w:firstRow="1" w:lastRow="1" w:firstColumn="1" w:lastColumn="1" w:noHBand="0" w:noVBand="0"/>
      </w:tblPr>
      <w:tblGrid>
        <w:gridCol w:w="1260"/>
        <w:gridCol w:w="3781"/>
        <w:gridCol w:w="1080"/>
        <w:gridCol w:w="2521"/>
      </w:tblGrid>
      <w:tr w:rsidR="007E2125" w:rsidTr="00423D4E">
        <w:trPr>
          <w:trHeight w:hRule="exact" w:val="730"/>
        </w:trPr>
        <w:tc>
          <w:tcPr>
            <w:tcW w:w="8642" w:type="dxa"/>
            <w:gridSpan w:val="4"/>
          </w:tcPr>
          <w:p w:rsidR="007E2125" w:rsidRDefault="0021186B">
            <w:pPr>
              <w:pStyle w:val="TableParagraph"/>
              <w:spacing w:before="36"/>
              <w:ind w:left="952"/>
              <w:rPr>
                <w:rFonts w:ascii="Microsoft YaHei" w:eastAsia="Microsoft YaHei" w:hAnsi="Microsoft YaHei" w:cs="Microsoft YaHei"/>
                <w:sz w:val="28"/>
                <w:szCs w:val="28"/>
                <w:lang w:eastAsia="zh-TW"/>
              </w:rPr>
            </w:pPr>
            <w:r w:rsidRPr="00B35728">
              <w:rPr>
                <w:rFonts w:ascii="微軟正黑體" w:eastAsia="微軟正黑體" w:hAnsi="微軟正黑體" w:cs="Microsoft YaHei" w:hint="eastAsia"/>
                <w:b/>
                <w:bCs/>
                <w:sz w:val="32"/>
                <w:szCs w:val="28"/>
                <w:lang w:eastAsia="zh-TW"/>
              </w:rPr>
              <w:lastRenderedPageBreak/>
              <w:t>桃園市</w:t>
            </w:r>
            <w:r w:rsidRPr="00B35728">
              <w:rPr>
                <w:rFonts w:ascii="微軟正黑體" w:eastAsia="微軟正黑體" w:hAnsi="微軟正黑體" w:cs="Microsoft YaHei"/>
                <w:b/>
                <w:bCs/>
                <w:sz w:val="32"/>
                <w:szCs w:val="28"/>
                <w:lang w:eastAsia="zh-TW"/>
              </w:rPr>
              <w:t>立</w:t>
            </w:r>
            <w:r w:rsidRPr="00B35728">
              <w:rPr>
                <w:rFonts w:ascii="微軟正黑體" w:eastAsia="微軟正黑體" w:hAnsi="微軟正黑體" w:cs="Microsoft YaHei" w:hint="eastAsia"/>
                <w:b/>
                <w:bCs/>
                <w:sz w:val="32"/>
                <w:szCs w:val="28"/>
                <w:lang w:eastAsia="zh-TW"/>
              </w:rPr>
              <w:t>楊明</w:t>
            </w:r>
            <w:r w:rsidRPr="00B35728">
              <w:rPr>
                <w:rFonts w:ascii="微軟正黑體" w:eastAsia="微軟正黑體" w:hAnsi="微軟正黑體" w:cs="Microsoft YaHei"/>
                <w:b/>
                <w:bCs/>
                <w:sz w:val="32"/>
                <w:szCs w:val="28"/>
                <w:lang w:eastAsia="zh-TW"/>
              </w:rPr>
              <w:t>國中課程融入災害防教育教案</w:t>
            </w:r>
            <w:r w:rsidR="00A27684">
              <w:rPr>
                <w:rFonts w:ascii="Microsoft YaHei" w:eastAsia="Microsoft YaHei" w:hAnsi="Microsoft YaHei" w:cs="Microsoft YaHei"/>
                <w:b/>
                <w:bCs/>
                <w:sz w:val="28"/>
                <w:szCs w:val="28"/>
                <w:lang w:eastAsia="zh-TW"/>
              </w:rPr>
              <w:t>（第三節）</w:t>
            </w:r>
          </w:p>
        </w:tc>
      </w:tr>
      <w:tr w:rsidR="0021186B" w:rsidTr="00423D4E">
        <w:trPr>
          <w:trHeight w:hRule="exact" w:val="370"/>
        </w:trPr>
        <w:tc>
          <w:tcPr>
            <w:tcW w:w="1260" w:type="dxa"/>
          </w:tcPr>
          <w:p w:rsidR="0021186B" w:rsidRDefault="0021186B">
            <w:pPr>
              <w:pStyle w:val="TableParagraph"/>
              <w:tabs>
                <w:tab w:val="left" w:pos="503"/>
                <w:tab w:val="left" w:pos="98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者</w:t>
            </w:r>
          </w:p>
        </w:tc>
        <w:tc>
          <w:tcPr>
            <w:tcW w:w="3781" w:type="dxa"/>
          </w:tcPr>
          <w:p w:rsidR="0021186B" w:rsidRPr="0021186B" w:rsidRDefault="0021186B" w:rsidP="00D3432C">
            <w:pPr>
              <w:pStyle w:val="TableParagraph"/>
              <w:spacing w:line="300" w:lineRule="exact"/>
              <w:rPr>
                <w:rFonts w:ascii="新細明體" w:hAnsi="新細明體" w:cs="新細明體"/>
                <w:sz w:val="24"/>
                <w:szCs w:val="24"/>
                <w:lang w:eastAsia="zh-TW"/>
              </w:rPr>
            </w:pPr>
            <w:r>
              <w:rPr>
                <w:rFonts w:ascii="新細明體" w:hAnsi="新細明體" w:cs="新細明體" w:hint="eastAsia"/>
                <w:sz w:val="24"/>
                <w:szCs w:val="24"/>
                <w:lang w:eastAsia="zh-TW"/>
              </w:rPr>
              <w:t>李時欣</w:t>
            </w:r>
          </w:p>
        </w:tc>
        <w:tc>
          <w:tcPr>
            <w:tcW w:w="1080" w:type="dxa"/>
          </w:tcPr>
          <w:p w:rsidR="0021186B" w:rsidRDefault="0021186B" w:rsidP="00D3432C">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授課地點</w:t>
            </w:r>
          </w:p>
        </w:tc>
        <w:tc>
          <w:tcPr>
            <w:tcW w:w="2521" w:type="dxa"/>
          </w:tcPr>
          <w:p w:rsidR="0021186B" w:rsidRDefault="0021186B" w:rsidP="00D3432C">
            <w:pPr>
              <w:pStyle w:val="TableParagraph"/>
              <w:spacing w:line="300" w:lineRule="exact"/>
              <w:ind w:left="23" w:right="77"/>
              <w:rPr>
                <w:rFonts w:ascii="新細明體" w:eastAsia="新細明體" w:hAnsi="新細明體" w:cs="新細明體"/>
                <w:sz w:val="24"/>
                <w:szCs w:val="24"/>
              </w:rPr>
            </w:pPr>
            <w:r>
              <w:rPr>
                <w:rFonts w:ascii="新細明體" w:eastAsia="新細明體" w:hAnsi="新細明體" w:cs="新細明體"/>
                <w:sz w:val="24"/>
                <w:szCs w:val="24"/>
              </w:rPr>
              <w:t>教室</w:t>
            </w:r>
          </w:p>
        </w:tc>
      </w:tr>
      <w:tr w:rsidR="0021186B" w:rsidTr="00423D4E">
        <w:trPr>
          <w:trHeight w:hRule="exact" w:val="732"/>
        </w:trPr>
        <w:tc>
          <w:tcPr>
            <w:tcW w:w="1260" w:type="dxa"/>
          </w:tcPr>
          <w:p w:rsidR="0021186B" w:rsidRDefault="0021186B">
            <w:pPr>
              <w:pStyle w:val="TableParagraph"/>
              <w:spacing w:line="302" w:lineRule="exact"/>
              <w:ind w:left="23"/>
              <w:rPr>
                <w:rFonts w:ascii="新細明體" w:eastAsia="新細明體" w:hAnsi="新細明體" w:cs="新細明體"/>
                <w:sz w:val="24"/>
                <w:szCs w:val="24"/>
              </w:rPr>
            </w:pPr>
            <w:r>
              <w:rPr>
                <w:rFonts w:ascii="新細明體" w:eastAsia="新細明體" w:hAnsi="新細明體" w:cs="新細明體"/>
                <w:sz w:val="24"/>
                <w:szCs w:val="24"/>
              </w:rPr>
              <w:t>主課程名稱</w:t>
            </w:r>
          </w:p>
        </w:tc>
        <w:tc>
          <w:tcPr>
            <w:tcW w:w="3781" w:type="dxa"/>
          </w:tcPr>
          <w:p w:rsidR="0021186B" w:rsidRDefault="0021186B" w:rsidP="00D3432C">
            <w:pPr>
              <w:pStyle w:val="TableParagraph"/>
              <w:spacing w:before="42"/>
              <w:ind w:left="23"/>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W</w:t>
            </w:r>
            <w:r>
              <w:rPr>
                <w:rFonts w:ascii="Times New Roman" w:hAnsi="Times New Roman" w:cs="Times New Roman" w:hint="eastAsia"/>
                <w:sz w:val="24"/>
                <w:szCs w:val="24"/>
                <w:lang w:eastAsia="zh-TW"/>
              </w:rPr>
              <w:t>hat can we do when the earthquake occurs?</w:t>
            </w:r>
          </w:p>
        </w:tc>
        <w:tc>
          <w:tcPr>
            <w:tcW w:w="1080" w:type="dxa"/>
          </w:tcPr>
          <w:p w:rsidR="0021186B" w:rsidRDefault="0021186B" w:rsidP="00D3432C">
            <w:pPr>
              <w:pStyle w:val="TableParagraph"/>
              <w:spacing w:line="302" w:lineRule="exact"/>
              <w:ind w:left="23"/>
              <w:rPr>
                <w:rFonts w:ascii="新細明體" w:eastAsia="新細明體" w:hAnsi="新細明體" w:cs="新細明體"/>
                <w:sz w:val="24"/>
                <w:szCs w:val="24"/>
              </w:rPr>
            </w:pPr>
            <w:r>
              <w:rPr>
                <w:rFonts w:ascii="新細明體" w:eastAsia="新細明體" w:hAnsi="新細明體" w:cs="新細明體"/>
                <w:sz w:val="24"/>
                <w:szCs w:val="24"/>
              </w:rPr>
              <w:t>資料來源</w:t>
            </w:r>
          </w:p>
        </w:tc>
        <w:tc>
          <w:tcPr>
            <w:tcW w:w="2521" w:type="dxa"/>
          </w:tcPr>
          <w:p w:rsidR="0021186B" w:rsidRPr="0021186B" w:rsidRDefault="00CC55D3" w:rsidP="00D3432C">
            <w:pPr>
              <w:pStyle w:val="TableParagraph"/>
              <w:spacing w:line="276" w:lineRule="auto"/>
              <w:ind w:left="23" w:right="77"/>
              <w:rPr>
                <w:rFonts w:ascii="新細明體" w:hAnsi="新細明體" w:cs="新細明體"/>
                <w:sz w:val="24"/>
                <w:szCs w:val="24"/>
                <w:lang w:eastAsia="zh-TW"/>
              </w:rPr>
            </w:pPr>
            <w:r>
              <w:rPr>
                <w:rFonts w:ascii="新細明體" w:hAnsi="新細明體" w:cs="新細明體" w:hint="eastAsia"/>
                <w:sz w:val="24"/>
                <w:szCs w:val="24"/>
                <w:lang w:eastAsia="zh-TW"/>
              </w:rPr>
              <w:t>文章</w:t>
            </w:r>
          </w:p>
        </w:tc>
      </w:tr>
      <w:tr w:rsidR="007E2125" w:rsidTr="00423D4E">
        <w:trPr>
          <w:trHeight w:hRule="exact" w:val="370"/>
        </w:trPr>
        <w:tc>
          <w:tcPr>
            <w:tcW w:w="1260"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融入議題</w:t>
            </w:r>
          </w:p>
        </w:tc>
        <w:tc>
          <w:tcPr>
            <w:tcW w:w="3781"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震災及防震常識</w:t>
            </w:r>
          </w:p>
        </w:tc>
        <w:tc>
          <w:tcPr>
            <w:tcW w:w="1080" w:type="dxa"/>
          </w:tcPr>
          <w:p w:rsidR="007E2125" w:rsidRDefault="00A27684">
            <w:pPr>
              <w:pStyle w:val="TableParagraph"/>
              <w:tabs>
                <w:tab w:val="left" w:pos="74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時</w:t>
            </w:r>
            <w:r>
              <w:rPr>
                <w:rFonts w:ascii="新細明體" w:eastAsia="新細明體" w:hAnsi="新細明體" w:cs="新細明體"/>
                <w:sz w:val="24"/>
                <w:szCs w:val="24"/>
              </w:rPr>
              <w:tab/>
              <w:t>間</w:t>
            </w:r>
          </w:p>
        </w:tc>
        <w:tc>
          <w:tcPr>
            <w:tcW w:w="2521" w:type="dxa"/>
          </w:tcPr>
          <w:p w:rsidR="007E2125" w:rsidRDefault="00A27684">
            <w:pPr>
              <w:pStyle w:val="TableParagraph"/>
              <w:spacing w:line="304" w:lineRule="exact"/>
              <w:ind w:left="143" w:right="77"/>
              <w:rPr>
                <w:rFonts w:ascii="新細明體" w:eastAsia="新細明體" w:hAnsi="新細明體" w:cs="新細明體"/>
                <w:sz w:val="24"/>
                <w:szCs w:val="24"/>
              </w:rPr>
            </w:pPr>
            <w:r>
              <w:rPr>
                <w:rFonts w:ascii="Times New Roman" w:eastAsia="Times New Roman" w:hAnsi="Times New Roman" w:cs="Times New Roman"/>
                <w:sz w:val="24"/>
                <w:szCs w:val="24"/>
              </w:rPr>
              <w:t xml:space="preserve">45 </w:t>
            </w:r>
            <w:r>
              <w:rPr>
                <w:rFonts w:ascii="新細明體" w:eastAsia="新細明體" w:hAnsi="新細明體" w:cs="新細明體"/>
                <w:sz w:val="24"/>
                <w:szCs w:val="24"/>
              </w:rPr>
              <w:t>分鐘</w:t>
            </w:r>
          </w:p>
        </w:tc>
      </w:tr>
    </w:tbl>
    <w:p w:rsidR="007E2125" w:rsidRDefault="007E2125">
      <w:pPr>
        <w:spacing w:before="4"/>
        <w:rPr>
          <w:rFonts w:ascii="Times New Roman" w:eastAsia="Times New Roman" w:hAnsi="Times New Roman" w:cs="Times New Roman"/>
          <w:sz w:val="11"/>
          <w:szCs w:val="11"/>
        </w:rPr>
      </w:pPr>
    </w:p>
    <w:tbl>
      <w:tblPr>
        <w:tblStyle w:val="TableNormal"/>
        <w:tblW w:w="0" w:type="auto"/>
        <w:tblInd w:w="115" w:type="dxa"/>
        <w:tblBorders>
          <w:top w:val="thinThickThinSmallGap" w:sz="18" w:space="0" w:color="auto"/>
          <w:left w:val="thinThickThinSmallGap" w:sz="18" w:space="0" w:color="auto"/>
          <w:bottom w:val="thinThickThinSmallGap" w:sz="18" w:space="0" w:color="auto"/>
          <w:right w:val="thinThickThinSmallGap" w:sz="18" w:space="0" w:color="auto"/>
          <w:insideH w:val="single" w:sz="6" w:space="0" w:color="auto"/>
          <w:insideV w:val="single" w:sz="6" w:space="0" w:color="auto"/>
        </w:tblBorders>
        <w:tblLayout w:type="fixed"/>
        <w:tblLook w:val="01E0" w:firstRow="1" w:lastRow="1" w:firstColumn="1" w:lastColumn="1" w:noHBand="0" w:noVBand="0"/>
      </w:tblPr>
      <w:tblGrid>
        <w:gridCol w:w="6641"/>
        <w:gridCol w:w="711"/>
        <w:gridCol w:w="1423"/>
      </w:tblGrid>
      <w:tr w:rsidR="00CC55D3" w:rsidTr="00CC55D3">
        <w:trPr>
          <w:trHeight w:hRule="exact" w:val="370"/>
        </w:trPr>
        <w:tc>
          <w:tcPr>
            <w:tcW w:w="6641" w:type="dxa"/>
          </w:tcPr>
          <w:p w:rsidR="00CC55D3" w:rsidRDefault="00CC55D3">
            <w:pPr>
              <w:pStyle w:val="TableParagraph"/>
              <w:tabs>
                <w:tab w:val="left" w:pos="1703"/>
                <w:tab w:val="left" w:pos="3024"/>
                <w:tab w:val="left" w:pos="4344"/>
              </w:tabs>
              <w:spacing w:line="300" w:lineRule="exact"/>
              <w:ind w:left="383" w:right="17"/>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內</w:t>
            </w:r>
            <w:r>
              <w:rPr>
                <w:rFonts w:ascii="新細明體" w:eastAsia="新細明體" w:hAnsi="新細明體" w:cs="新細明體"/>
                <w:sz w:val="24"/>
                <w:szCs w:val="24"/>
              </w:rPr>
              <w:tab/>
              <w:t>容</w:t>
            </w:r>
          </w:p>
        </w:tc>
        <w:tc>
          <w:tcPr>
            <w:tcW w:w="711" w:type="dxa"/>
          </w:tcPr>
          <w:p w:rsidR="00CC55D3" w:rsidRDefault="00CC55D3">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時間</w:t>
            </w:r>
          </w:p>
        </w:tc>
        <w:tc>
          <w:tcPr>
            <w:tcW w:w="1423" w:type="dxa"/>
          </w:tcPr>
          <w:p w:rsidR="00CC55D3" w:rsidRDefault="00CC55D3">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教學資源</w:t>
            </w:r>
          </w:p>
        </w:tc>
      </w:tr>
      <w:tr w:rsidR="00CC55D3" w:rsidTr="00CC55D3">
        <w:trPr>
          <w:trHeight w:hRule="exact" w:val="11781"/>
        </w:trPr>
        <w:tc>
          <w:tcPr>
            <w:tcW w:w="6641" w:type="dxa"/>
          </w:tcPr>
          <w:p w:rsidR="00CC55D3" w:rsidRDefault="00CC55D3">
            <w:pPr>
              <w:pStyle w:val="TableParagraph"/>
              <w:spacing w:line="300" w:lineRule="exact"/>
              <w:ind w:left="23" w:right="17"/>
              <w:rPr>
                <w:rFonts w:ascii="新細明體" w:eastAsia="新細明體" w:hAnsi="新細明體" w:cs="新細明體"/>
                <w:sz w:val="24"/>
                <w:szCs w:val="24"/>
                <w:lang w:eastAsia="zh-TW"/>
              </w:rPr>
            </w:pPr>
            <w:r w:rsidRPr="00CC55D3">
              <w:rPr>
                <w:rFonts w:ascii="新細明體" w:eastAsia="新細明體" w:hAnsi="新細明體" w:cs="新細明體" w:hint="eastAsia"/>
                <w:b/>
                <w:sz w:val="24"/>
                <w:szCs w:val="24"/>
                <w:lang w:eastAsia="zh-TW"/>
              </w:rPr>
              <w:t>一、暖身及複習</w:t>
            </w:r>
            <w:r>
              <w:rPr>
                <w:rFonts w:ascii="新細明體" w:eastAsia="新細明體" w:hAnsi="新細明體" w:cs="新細明體" w:hint="eastAsia"/>
                <w:sz w:val="24"/>
                <w:szCs w:val="24"/>
                <w:lang w:eastAsia="zh-TW"/>
              </w:rPr>
              <w:t>：</w:t>
            </w:r>
          </w:p>
          <w:p w:rsidR="00CC55D3" w:rsidRDefault="00CC55D3" w:rsidP="00EE77BF">
            <w:pPr>
              <w:widowControl/>
              <w:shd w:val="clear" w:color="auto" w:fill="FFFFFF"/>
              <w:spacing w:after="60" w:line="360" w:lineRule="atLeast"/>
              <w:rPr>
                <w:rFonts w:ascii="Arial" w:eastAsia="新細明體" w:hAnsi="Arial" w:cs="Arial"/>
                <w:bCs/>
                <w:color w:val="191919"/>
                <w:sz w:val="24"/>
                <w:szCs w:val="24"/>
                <w:lang w:eastAsia="zh-TW"/>
              </w:rPr>
            </w:pPr>
            <w:r>
              <w:rPr>
                <w:rFonts w:ascii="新細明體" w:eastAsia="新細明體" w:hAnsi="新細明體" w:cs="新細明體" w:hint="eastAsia"/>
                <w:sz w:val="24"/>
                <w:szCs w:val="24"/>
                <w:lang w:eastAsia="zh-TW"/>
              </w:rPr>
              <w:t>（一）</w:t>
            </w:r>
            <w:r w:rsidRPr="00CC55D3">
              <w:rPr>
                <w:rFonts w:ascii="新細明體" w:hAnsi="新細明體" w:cs="新細明體" w:hint="eastAsia"/>
                <w:sz w:val="24"/>
                <w:szCs w:val="24"/>
                <w:lang w:eastAsia="zh-TW"/>
              </w:rPr>
              <w:t>使用quizlet網站當中</w:t>
            </w:r>
            <w:r w:rsidRPr="00CC55D3">
              <w:rPr>
                <w:rFonts w:ascii="Arial" w:eastAsia="新細明體" w:hAnsi="Arial" w:cs="Arial"/>
                <w:b/>
                <w:bCs/>
                <w:color w:val="191919"/>
                <w:sz w:val="24"/>
                <w:szCs w:val="24"/>
                <w:lang w:eastAsia="zh-TW"/>
              </w:rPr>
              <w:t>Play Scatter</w:t>
            </w:r>
            <w:r w:rsidRPr="00CC55D3">
              <w:rPr>
                <w:rFonts w:ascii="Arial" w:eastAsia="新細明體" w:hAnsi="Arial" w:cs="Arial" w:hint="eastAsia"/>
                <w:bCs/>
                <w:color w:val="191919"/>
                <w:sz w:val="24"/>
                <w:szCs w:val="24"/>
                <w:lang w:eastAsia="zh-TW"/>
              </w:rPr>
              <w:t>功能</w:t>
            </w:r>
            <w:r w:rsidRPr="00CC55D3">
              <w:rPr>
                <w:rFonts w:ascii="Arial" w:eastAsia="新細明體" w:hAnsi="Arial" w:cs="Arial"/>
                <w:bCs/>
                <w:color w:val="191919"/>
                <w:sz w:val="24"/>
                <w:szCs w:val="24"/>
                <w:lang w:eastAsia="zh-TW"/>
              </w:rPr>
              <w:t>：單字與其定義</w:t>
            </w:r>
          </w:p>
          <w:p w:rsidR="00CC55D3" w:rsidRDefault="00CC55D3" w:rsidP="00EE77BF">
            <w:pPr>
              <w:widowControl/>
              <w:shd w:val="clear" w:color="auto" w:fill="FFFFFF"/>
              <w:spacing w:after="60" w:line="360" w:lineRule="atLeast"/>
              <w:rPr>
                <w:rFonts w:ascii="Arial" w:hAnsi="Arial" w:cs="Arial"/>
                <w:color w:val="191919"/>
                <w:sz w:val="24"/>
                <w:szCs w:val="24"/>
                <w:shd w:val="clear" w:color="auto" w:fill="FFFFFF"/>
                <w:lang w:eastAsia="zh-TW"/>
              </w:rPr>
            </w:pPr>
            <w:r>
              <w:rPr>
                <w:rFonts w:ascii="Arial" w:eastAsia="新細明體" w:hAnsi="Arial" w:cs="Arial" w:hint="eastAsia"/>
                <w:bCs/>
                <w:color w:val="191919"/>
                <w:sz w:val="24"/>
                <w:szCs w:val="24"/>
                <w:lang w:eastAsia="zh-TW"/>
              </w:rPr>
              <w:t xml:space="preserve">          </w:t>
            </w:r>
            <w:r w:rsidRPr="00CC55D3">
              <w:rPr>
                <w:rFonts w:ascii="Arial" w:eastAsia="新細明體" w:hAnsi="Arial" w:cs="Arial"/>
                <w:bCs/>
                <w:color w:val="191919"/>
                <w:sz w:val="24"/>
                <w:szCs w:val="24"/>
                <w:lang w:eastAsia="zh-TW"/>
              </w:rPr>
              <w:t>的配對遊戲</w:t>
            </w:r>
            <w:r w:rsidRPr="00CC55D3">
              <w:rPr>
                <w:rFonts w:ascii="Arial" w:eastAsia="新細明體" w:hAnsi="Arial" w:cs="Arial" w:hint="eastAsia"/>
                <w:bCs/>
                <w:color w:val="191919"/>
                <w:sz w:val="24"/>
                <w:szCs w:val="24"/>
                <w:lang w:eastAsia="zh-TW"/>
              </w:rPr>
              <w:t>，</w:t>
            </w:r>
            <w:r w:rsidRPr="00CC55D3">
              <w:rPr>
                <w:rFonts w:ascii="Arial" w:hAnsi="Arial" w:cs="Arial"/>
                <w:color w:val="191919"/>
                <w:sz w:val="24"/>
                <w:szCs w:val="24"/>
                <w:shd w:val="clear" w:color="auto" w:fill="FFFFFF"/>
                <w:lang w:eastAsia="zh-TW"/>
              </w:rPr>
              <w:t>利用滑鼠游標把單字拖放到其定義上（反</w:t>
            </w:r>
          </w:p>
          <w:p w:rsidR="00CC55D3" w:rsidRDefault="00CC55D3" w:rsidP="00EE77BF">
            <w:pPr>
              <w:widowControl/>
              <w:shd w:val="clear" w:color="auto" w:fill="FFFFFF"/>
              <w:spacing w:after="60" w:line="360" w:lineRule="atLeast"/>
              <w:rPr>
                <w:rFonts w:ascii="Arial" w:hAnsi="Arial" w:cs="Arial"/>
                <w:color w:val="191919"/>
                <w:sz w:val="24"/>
                <w:szCs w:val="24"/>
                <w:shd w:val="clear" w:color="auto" w:fill="FFFFFF"/>
                <w:lang w:eastAsia="zh-TW"/>
              </w:rPr>
            </w:pPr>
            <w:r>
              <w:rPr>
                <w:rFonts w:ascii="Arial" w:hAnsi="Arial" w:cs="Arial" w:hint="eastAsia"/>
                <w:color w:val="191919"/>
                <w:sz w:val="24"/>
                <w:szCs w:val="24"/>
                <w:shd w:val="clear" w:color="auto" w:fill="FFFFFF"/>
                <w:lang w:eastAsia="zh-TW"/>
              </w:rPr>
              <w:t xml:space="preserve">          </w:t>
            </w:r>
            <w:r w:rsidRPr="00CC55D3">
              <w:rPr>
                <w:rFonts w:ascii="Arial" w:hAnsi="Arial" w:cs="Arial"/>
                <w:color w:val="191919"/>
                <w:sz w:val="24"/>
                <w:szCs w:val="24"/>
                <w:shd w:val="clear" w:color="auto" w:fill="FFFFFF"/>
                <w:lang w:eastAsia="zh-TW"/>
              </w:rPr>
              <w:t>之亦可），正確配對後的單字與定義會從畫面上消失，</w:t>
            </w:r>
          </w:p>
          <w:p w:rsidR="00CC55D3" w:rsidRDefault="00CC55D3" w:rsidP="00EE77BF">
            <w:pPr>
              <w:widowControl/>
              <w:shd w:val="clear" w:color="auto" w:fill="FFFFFF"/>
              <w:spacing w:after="60" w:line="360" w:lineRule="atLeast"/>
              <w:rPr>
                <w:rFonts w:ascii="Arial" w:hAnsi="Arial" w:cs="Arial"/>
                <w:color w:val="191919"/>
                <w:sz w:val="24"/>
                <w:szCs w:val="24"/>
                <w:shd w:val="clear" w:color="auto" w:fill="FFFFFF"/>
                <w:lang w:eastAsia="zh-TW"/>
              </w:rPr>
            </w:pPr>
            <w:r>
              <w:rPr>
                <w:rFonts w:ascii="Arial" w:hAnsi="Arial" w:cs="Arial" w:hint="eastAsia"/>
                <w:color w:val="191919"/>
                <w:sz w:val="24"/>
                <w:szCs w:val="24"/>
                <w:shd w:val="clear" w:color="auto" w:fill="FFFFFF"/>
                <w:lang w:eastAsia="zh-TW"/>
              </w:rPr>
              <w:t xml:space="preserve">         </w:t>
            </w:r>
            <w:r w:rsidRPr="00CC55D3">
              <w:rPr>
                <w:rFonts w:ascii="Arial" w:hAnsi="Arial" w:cs="Arial"/>
                <w:color w:val="191919"/>
                <w:sz w:val="24"/>
                <w:szCs w:val="24"/>
                <w:shd w:val="clear" w:color="auto" w:fill="FFFFFF"/>
                <w:lang w:eastAsia="zh-TW"/>
              </w:rPr>
              <w:t>試試看自己要多少時間才能清空整個畫面。</w:t>
            </w:r>
            <w:r w:rsidRPr="00CC55D3">
              <w:rPr>
                <w:rFonts w:ascii="Arial" w:hAnsi="Arial" w:cs="Arial" w:hint="eastAsia"/>
                <w:color w:val="191919"/>
                <w:sz w:val="24"/>
                <w:szCs w:val="24"/>
                <w:shd w:val="clear" w:color="auto" w:fill="FFFFFF"/>
                <w:lang w:eastAsia="zh-TW"/>
              </w:rPr>
              <w:t>(</w:t>
            </w:r>
            <w:r w:rsidRPr="00CC55D3">
              <w:rPr>
                <w:rFonts w:ascii="Arial" w:hAnsi="Arial" w:cs="Arial" w:hint="eastAsia"/>
                <w:color w:val="191919"/>
                <w:sz w:val="24"/>
                <w:szCs w:val="24"/>
                <w:shd w:val="clear" w:color="auto" w:fill="FFFFFF"/>
                <w:lang w:eastAsia="zh-TW"/>
              </w:rPr>
              <w:t>鼓勵低成就</w:t>
            </w:r>
          </w:p>
          <w:p w:rsidR="00CC55D3" w:rsidRPr="00CC55D3" w:rsidRDefault="00CC55D3" w:rsidP="00EE77BF">
            <w:pPr>
              <w:widowControl/>
              <w:shd w:val="clear" w:color="auto" w:fill="FFFFFF"/>
              <w:spacing w:after="60" w:line="360" w:lineRule="atLeast"/>
              <w:rPr>
                <w:rFonts w:ascii="Arial" w:eastAsia="新細明體" w:hAnsi="Arial" w:cs="Arial"/>
                <w:color w:val="191919"/>
                <w:sz w:val="24"/>
                <w:szCs w:val="24"/>
                <w:lang w:eastAsia="zh-TW"/>
              </w:rPr>
            </w:pPr>
            <w:r>
              <w:rPr>
                <w:rFonts w:ascii="Arial" w:hAnsi="Arial" w:cs="Arial" w:hint="eastAsia"/>
                <w:color w:val="191919"/>
                <w:sz w:val="24"/>
                <w:szCs w:val="24"/>
                <w:shd w:val="clear" w:color="auto" w:fill="FFFFFF"/>
                <w:lang w:eastAsia="zh-TW"/>
              </w:rPr>
              <w:t xml:space="preserve">         </w:t>
            </w:r>
            <w:r w:rsidRPr="00CC55D3">
              <w:rPr>
                <w:rFonts w:ascii="Arial" w:hAnsi="Arial" w:cs="Arial" w:hint="eastAsia"/>
                <w:color w:val="191919"/>
                <w:sz w:val="24"/>
                <w:szCs w:val="24"/>
                <w:shd w:val="clear" w:color="auto" w:fill="FFFFFF"/>
                <w:lang w:eastAsia="zh-TW"/>
              </w:rPr>
              <w:t>學生多上台</w:t>
            </w:r>
            <w:r w:rsidRPr="00CC55D3">
              <w:rPr>
                <w:rFonts w:ascii="Arial" w:hAnsi="Arial" w:cs="Arial" w:hint="eastAsia"/>
                <w:color w:val="191919"/>
                <w:sz w:val="24"/>
                <w:szCs w:val="24"/>
                <w:shd w:val="clear" w:color="auto" w:fill="FFFFFF"/>
                <w:lang w:eastAsia="zh-TW"/>
              </w:rPr>
              <w:t>)</w:t>
            </w:r>
          </w:p>
          <w:p w:rsidR="00CC55D3" w:rsidRPr="00CC55D3" w:rsidRDefault="00CC55D3" w:rsidP="00CC55D3">
            <w:pPr>
              <w:widowControl/>
              <w:shd w:val="clear" w:color="auto" w:fill="FFFFFF"/>
              <w:spacing w:after="60" w:line="360" w:lineRule="atLeast"/>
              <w:jc w:val="center"/>
              <w:rPr>
                <w:rFonts w:ascii="Arial" w:eastAsia="新細明體" w:hAnsi="Arial" w:cs="Arial"/>
                <w:b/>
                <w:bCs/>
                <w:color w:val="191919"/>
                <w:sz w:val="24"/>
                <w:szCs w:val="24"/>
                <w:lang w:eastAsia="zh-TW"/>
              </w:rPr>
            </w:pPr>
            <w:r w:rsidRPr="00CC55D3">
              <w:rPr>
                <w:rFonts w:ascii="Arial" w:eastAsia="新細明體" w:hAnsi="Arial" w:cs="Arial" w:hint="eastAsia"/>
                <w:b/>
                <w:bCs/>
                <w:color w:val="191919"/>
                <w:sz w:val="24"/>
                <w:szCs w:val="24"/>
                <w:lang w:eastAsia="zh-TW"/>
              </w:rPr>
              <w:t xml:space="preserve">1.1 </w:t>
            </w:r>
            <w:r w:rsidRPr="00CC55D3">
              <w:rPr>
                <w:rFonts w:ascii="Arial" w:eastAsia="新細明體" w:hAnsi="Arial" w:cs="Arial" w:hint="eastAsia"/>
                <w:b/>
                <w:bCs/>
                <w:color w:val="191919"/>
                <w:sz w:val="24"/>
                <w:szCs w:val="24"/>
                <w:lang w:eastAsia="zh-TW"/>
              </w:rPr>
              <w:t>低成就的學生上台完成配對遊戲</w:t>
            </w:r>
            <w:r w:rsidRPr="00CC55D3">
              <w:rPr>
                <w:rFonts w:ascii="Arial" w:eastAsia="新細明體" w:hAnsi="Arial" w:cs="Arial" w:hint="eastAsia"/>
                <w:b/>
                <w:bCs/>
                <w:color w:val="191919"/>
                <w:sz w:val="24"/>
                <w:szCs w:val="24"/>
                <w:lang w:eastAsia="zh-TW"/>
              </w:rPr>
              <w:t>+5</w:t>
            </w:r>
          </w:p>
          <w:p w:rsidR="00CC55D3" w:rsidRPr="00CC55D3" w:rsidRDefault="00CC55D3" w:rsidP="00CC55D3">
            <w:pPr>
              <w:widowControl/>
              <w:shd w:val="clear" w:color="auto" w:fill="FFFFFF"/>
              <w:spacing w:after="60" w:line="360" w:lineRule="atLeast"/>
              <w:jc w:val="center"/>
              <w:rPr>
                <w:rFonts w:ascii="Arial" w:eastAsia="新細明體" w:hAnsi="Arial" w:cs="Arial"/>
                <w:b/>
                <w:bCs/>
                <w:color w:val="191919"/>
                <w:sz w:val="24"/>
                <w:szCs w:val="24"/>
                <w:lang w:eastAsia="zh-TW"/>
              </w:rPr>
            </w:pPr>
            <w:r w:rsidRPr="00CC55D3">
              <w:rPr>
                <w:rFonts w:ascii="Arial" w:eastAsia="新細明體" w:hAnsi="Arial" w:cs="Arial" w:hint="eastAsia"/>
                <w:b/>
                <w:bCs/>
                <w:color w:val="191919"/>
                <w:sz w:val="24"/>
                <w:szCs w:val="24"/>
                <w:lang w:eastAsia="zh-TW"/>
              </w:rPr>
              <w:t>1.2</w:t>
            </w:r>
            <w:r w:rsidRPr="00CC55D3">
              <w:rPr>
                <w:rFonts w:ascii="Arial" w:eastAsia="新細明體" w:hAnsi="Arial" w:cs="Arial" w:hint="eastAsia"/>
                <w:b/>
                <w:bCs/>
                <w:color w:val="191919"/>
                <w:sz w:val="24"/>
                <w:szCs w:val="24"/>
                <w:lang w:eastAsia="zh-TW"/>
              </w:rPr>
              <w:t>中等程度學生上台完成配對遊戲</w:t>
            </w:r>
            <w:r w:rsidRPr="00CC55D3">
              <w:rPr>
                <w:rFonts w:ascii="Arial" w:eastAsia="新細明體" w:hAnsi="Arial" w:cs="Arial" w:hint="eastAsia"/>
                <w:b/>
                <w:bCs/>
                <w:color w:val="191919"/>
                <w:sz w:val="24"/>
                <w:szCs w:val="24"/>
                <w:lang w:eastAsia="zh-TW"/>
              </w:rPr>
              <w:t>+3</w:t>
            </w:r>
          </w:p>
          <w:p w:rsidR="00CC55D3" w:rsidRPr="00CC55D3" w:rsidRDefault="00CC55D3" w:rsidP="00CC55D3">
            <w:pPr>
              <w:widowControl/>
              <w:shd w:val="clear" w:color="auto" w:fill="FFFFFF"/>
              <w:spacing w:after="60" w:line="360" w:lineRule="atLeast"/>
              <w:jc w:val="center"/>
              <w:rPr>
                <w:rFonts w:ascii="新細明體" w:eastAsia="新細明體" w:hAnsi="新細明體" w:cs="新細明體"/>
                <w:sz w:val="24"/>
                <w:szCs w:val="24"/>
                <w:lang w:eastAsia="zh-TW"/>
              </w:rPr>
            </w:pPr>
            <w:r w:rsidRPr="00CC55D3">
              <w:rPr>
                <w:rFonts w:ascii="Arial" w:eastAsia="新細明體" w:hAnsi="Arial" w:cs="Arial" w:hint="eastAsia"/>
                <w:b/>
                <w:bCs/>
                <w:color w:val="191919"/>
                <w:sz w:val="24"/>
                <w:szCs w:val="24"/>
                <w:lang w:eastAsia="zh-TW"/>
              </w:rPr>
              <w:t>1.3</w:t>
            </w:r>
            <w:r w:rsidRPr="00CC55D3">
              <w:rPr>
                <w:rFonts w:ascii="Arial" w:eastAsia="新細明體" w:hAnsi="Arial" w:cs="Arial" w:hint="eastAsia"/>
                <w:b/>
                <w:bCs/>
                <w:color w:val="191919"/>
                <w:sz w:val="24"/>
                <w:szCs w:val="24"/>
                <w:lang w:eastAsia="zh-TW"/>
              </w:rPr>
              <w:t>高成就的學生上台完成配對遊戲</w:t>
            </w:r>
            <w:r w:rsidRPr="00CC55D3">
              <w:rPr>
                <w:rFonts w:ascii="Arial" w:eastAsia="新細明體" w:hAnsi="Arial" w:cs="Arial" w:hint="eastAsia"/>
                <w:b/>
                <w:bCs/>
                <w:color w:val="191919"/>
                <w:sz w:val="24"/>
                <w:szCs w:val="24"/>
                <w:lang w:eastAsia="zh-TW"/>
              </w:rPr>
              <w:t>+1</w:t>
            </w:r>
          </w:p>
          <w:p w:rsidR="00CC55D3" w:rsidRDefault="00CC55D3" w:rsidP="00EE77BF">
            <w:pPr>
              <w:pStyle w:val="TableParagraph"/>
              <w:spacing w:before="46" w:line="271" w:lineRule="auto"/>
              <w:ind w:right="938"/>
              <w:rPr>
                <w:rFonts w:ascii="新細明體" w:hAnsi="新細明體" w:cs="新細明體"/>
                <w:sz w:val="24"/>
                <w:szCs w:val="24"/>
                <w:lang w:eastAsia="zh-TW"/>
              </w:rPr>
            </w:pPr>
            <w:r>
              <w:rPr>
                <w:rFonts w:ascii="新細明體" w:eastAsia="新細明體" w:hAnsi="新細明體" w:cs="新細明體" w:hint="eastAsia"/>
                <w:sz w:val="24"/>
                <w:szCs w:val="24"/>
                <w:lang w:eastAsia="zh-TW"/>
              </w:rPr>
              <w:t>（二）</w:t>
            </w:r>
            <w:r>
              <w:rPr>
                <w:rFonts w:asciiTheme="minorEastAsia" w:hAnsiTheme="minorEastAsia" w:cs="新細明體" w:hint="eastAsia"/>
                <w:sz w:val="24"/>
                <w:szCs w:val="24"/>
                <w:lang w:eastAsia="zh-TW"/>
              </w:rPr>
              <w:t>和全體同學一同</w:t>
            </w:r>
            <w:r>
              <w:rPr>
                <w:rFonts w:ascii="新細明體" w:eastAsia="新細明體" w:hAnsi="新細明體" w:cs="新細明體"/>
                <w:sz w:val="24"/>
                <w:szCs w:val="24"/>
                <w:lang w:eastAsia="zh-TW"/>
              </w:rPr>
              <w:t xml:space="preserve"> </w:t>
            </w:r>
            <w:r>
              <w:rPr>
                <w:rFonts w:ascii="Times New Roman" w:eastAsia="Times New Roman" w:hAnsi="Times New Roman" w:cs="Times New Roman"/>
                <w:sz w:val="24"/>
                <w:szCs w:val="24"/>
                <w:lang w:eastAsia="zh-TW"/>
              </w:rPr>
              <w:t>Repea</w:t>
            </w:r>
            <w:r>
              <w:rPr>
                <w:rFonts w:ascii="新細明體" w:eastAsia="新細明體" w:hAnsi="新細明體" w:cs="新細明體"/>
                <w:sz w:val="24"/>
                <w:szCs w:val="24"/>
                <w:lang w:eastAsia="zh-TW"/>
              </w:rPr>
              <w:t>t</w:t>
            </w:r>
            <w:r>
              <w:rPr>
                <w:rFonts w:asciiTheme="minorEastAsia" w:hAnsiTheme="minorEastAsia" w:cs="新細明體" w:hint="eastAsia"/>
                <w:sz w:val="24"/>
                <w:szCs w:val="24"/>
                <w:lang w:eastAsia="zh-TW"/>
              </w:rPr>
              <w:t>單字</w:t>
            </w:r>
            <w:r>
              <w:rPr>
                <w:rFonts w:ascii="新細明體" w:eastAsia="新細明體" w:hAnsi="新細明體" w:cs="新細明體" w:hint="eastAsia"/>
                <w:sz w:val="24"/>
                <w:szCs w:val="24"/>
                <w:lang w:eastAsia="zh-TW"/>
              </w:rPr>
              <w:t>。</w:t>
            </w:r>
            <w:r>
              <w:rPr>
                <w:rFonts w:ascii="新細明體" w:eastAsia="新細明體" w:hAnsi="新細明體" w:cs="新細明體"/>
                <w:sz w:val="24"/>
                <w:szCs w:val="24"/>
                <w:lang w:eastAsia="zh-TW"/>
              </w:rPr>
              <w:t xml:space="preserve"> </w:t>
            </w:r>
          </w:p>
          <w:p w:rsidR="00CC55D3" w:rsidRDefault="00CC55D3">
            <w:pPr>
              <w:pStyle w:val="TableParagraph"/>
              <w:spacing w:before="46" w:line="271" w:lineRule="auto"/>
              <w:ind w:left="23" w:right="822" w:firstLine="239"/>
              <w:rPr>
                <w:rFonts w:ascii="新細明體" w:hAnsi="新細明體" w:cs="新細明體"/>
                <w:sz w:val="24"/>
                <w:szCs w:val="24"/>
                <w:lang w:eastAsia="zh-TW"/>
              </w:rPr>
            </w:pPr>
          </w:p>
          <w:p w:rsidR="00CC55D3" w:rsidRDefault="00CC55D3" w:rsidP="00EE77BF">
            <w:pPr>
              <w:pStyle w:val="TableParagraph"/>
              <w:spacing w:before="46" w:line="271" w:lineRule="auto"/>
              <w:ind w:right="822"/>
              <w:rPr>
                <w:rFonts w:ascii="新細明體" w:eastAsia="新細明體" w:hAnsi="新細明體" w:cs="新細明體"/>
                <w:sz w:val="24"/>
                <w:szCs w:val="24"/>
                <w:lang w:eastAsia="zh-TW"/>
              </w:rPr>
            </w:pPr>
            <w:r w:rsidRPr="00CC55D3">
              <w:rPr>
                <w:rFonts w:ascii="新細明體" w:eastAsia="新細明體" w:hAnsi="新細明體" w:cs="新細明體" w:hint="eastAsia"/>
                <w:b/>
                <w:sz w:val="24"/>
                <w:szCs w:val="24"/>
                <w:lang w:eastAsia="zh-TW"/>
              </w:rPr>
              <w:t>二、活動設計--</w:t>
            </w:r>
            <w:r w:rsidRPr="00CC55D3">
              <w:rPr>
                <w:rFonts w:asciiTheme="minorEastAsia" w:hAnsiTheme="minorEastAsia" w:cs="新細明體" w:hint="eastAsia"/>
                <w:b/>
                <w:sz w:val="24"/>
                <w:szCs w:val="24"/>
                <w:lang w:eastAsia="zh-TW"/>
              </w:rPr>
              <w:t>閱讀文章</w:t>
            </w:r>
            <w:r>
              <w:rPr>
                <w:rFonts w:ascii="新細明體" w:eastAsia="新細明體" w:hAnsi="新細明體" w:cs="新細明體"/>
                <w:spacing w:val="54"/>
                <w:sz w:val="24"/>
                <w:szCs w:val="24"/>
                <w:lang w:eastAsia="zh-TW"/>
              </w:rPr>
              <w:t xml:space="preserve"> </w:t>
            </w:r>
            <w:r>
              <w:rPr>
                <w:rFonts w:ascii="新細明體" w:eastAsia="新細明體" w:hAnsi="新細明體" w:cs="新細明體" w:hint="eastAsia"/>
                <w:sz w:val="24"/>
                <w:szCs w:val="24"/>
                <w:lang w:eastAsia="zh-TW"/>
              </w:rPr>
              <w:t>：</w:t>
            </w:r>
          </w:p>
          <w:p w:rsidR="00CC55D3" w:rsidRDefault="00CC55D3">
            <w:pPr>
              <w:pStyle w:val="TableParagraph"/>
              <w:spacing w:before="15" w:line="276" w:lineRule="auto"/>
              <w:ind w:left="983" w:right="115" w:hanging="720"/>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（一）</w:t>
            </w:r>
            <w:r>
              <w:rPr>
                <w:rFonts w:ascii="新細明體" w:hAnsi="新細明體" w:cs="新細明體" w:hint="eastAsia"/>
                <w:sz w:val="24"/>
                <w:szCs w:val="24"/>
                <w:lang w:eastAsia="zh-TW"/>
              </w:rPr>
              <w:t>帶領學生</w:t>
            </w:r>
            <w:bookmarkStart w:id="21" w:name="OLE_LINK137"/>
            <w:bookmarkStart w:id="22" w:name="OLE_LINK138"/>
            <w:r>
              <w:rPr>
                <w:rFonts w:ascii="新細明體" w:hAnsi="新細明體" w:cs="新細明體" w:hint="eastAsia"/>
                <w:sz w:val="24"/>
                <w:szCs w:val="24"/>
                <w:lang w:eastAsia="zh-TW"/>
              </w:rPr>
              <w:t>共同閱讀文本，</w:t>
            </w:r>
            <w:r>
              <w:rPr>
                <w:rFonts w:asciiTheme="minorEastAsia" w:hAnsiTheme="minorEastAsia" w:cs="新細明體" w:hint="eastAsia"/>
                <w:sz w:val="24"/>
                <w:szCs w:val="24"/>
                <w:lang w:eastAsia="zh-TW"/>
              </w:rPr>
              <w:t>請學生依據文章內容說出當地震來時可以怎麼做</w:t>
            </w:r>
            <w:bookmarkEnd w:id="21"/>
            <w:bookmarkEnd w:id="22"/>
          </w:p>
          <w:p w:rsidR="00CC55D3" w:rsidRDefault="00CC55D3">
            <w:pPr>
              <w:pStyle w:val="TableParagraph"/>
              <w:spacing w:before="10" w:line="276" w:lineRule="auto"/>
              <w:ind w:left="983" w:right="17" w:hanging="720"/>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（二）</w:t>
            </w:r>
            <w:r>
              <w:rPr>
                <w:rFonts w:asciiTheme="minorEastAsia" w:hAnsiTheme="minorEastAsia" w:cs="新細明體" w:hint="eastAsia"/>
                <w:sz w:val="24"/>
                <w:szCs w:val="24"/>
                <w:lang w:eastAsia="zh-TW"/>
              </w:rPr>
              <w:t>再聽一次文本內容，老師準備學習單，將重要的地方挖空格，請學生將聽到的單字填入正確空格</w:t>
            </w:r>
            <w:r>
              <w:rPr>
                <w:rFonts w:ascii="新細明體" w:eastAsia="新細明體" w:hAnsi="新細明體" w:cs="新細明體" w:hint="eastAsia"/>
                <w:sz w:val="24"/>
                <w:szCs w:val="24"/>
                <w:lang w:eastAsia="zh-TW"/>
              </w:rPr>
              <w:t>。</w:t>
            </w:r>
          </w:p>
          <w:p w:rsidR="00CC55D3" w:rsidRPr="00EE77BF" w:rsidRDefault="00CC55D3">
            <w:pPr>
              <w:pStyle w:val="TableParagraph"/>
              <w:spacing w:before="2" w:line="276" w:lineRule="auto"/>
              <w:ind w:left="983" w:right="17" w:hanging="720"/>
              <w:rPr>
                <w:rFonts w:ascii="新細明體" w:hAnsi="新細明體" w:cs="新細明體"/>
                <w:sz w:val="24"/>
                <w:szCs w:val="24"/>
                <w:lang w:eastAsia="zh-TW"/>
              </w:rPr>
            </w:pPr>
            <w:r>
              <w:rPr>
                <w:rFonts w:ascii="新細明體" w:eastAsia="新細明體" w:hAnsi="新細明體" w:cs="新細明體" w:hint="eastAsia"/>
                <w:spacing w:val="-3"/>
                <w:sz w:val="24"/>
                <w:szCs w:val="24"/>
                <w:lang w:eastAsia="zh-TW"/>
              </w:rPr>
              <w:t>（三）</w:t>
            </w:r>
            <w:r>
              <w:rPr>
                <w:rFonts w:asciiTheme="minorEastAsia" w:hAnsiTheme="minorEastAsia" w:cs="新細明體" w:hint="eastAsia"/>
                <w:spacing w:val="-3"/>
                <w:sz w:val="24"/>
                <w:szCs w:val="24"/>
                <w:lang w:eastAsia="zh-TW"/>
              </w:rPr>
              <w:t>老師帶領學生自我檢核答案。</w:t>
            </w:r>
          </w:p>
          <w:p w:rsidR="00CC55D3" w:rsidRDefault="00CC55D3" w:rsidP="00DE300A">
            <w:pPr>
              <w:pStyle w:val="TableParagraph"/>
              <w:spacing w:before="10"/>
              <w:ind w:right="17"/>
              <w:rPr>
                <w:rFonts w:ascii="新細明體" w:hAnsi="新細明體" w:cs="新細明體"/>
                <w:sz w:val="24"/>
                <w:szCs w:val="24"/>
                <w:lang w:eastAsia="zh-TW"/>
              </w:rPr>
            </w:pPr>
          </w:p>
          <w:p w:rsidR="00CC55D3" w:rsidRDefault="00CC55D3" w:rsidP="00DE300A">
            <w:pPr>
              <w:pStyle w:val="TableParagraph"/>
              <w:spacing w:before="100" w:line="268" w:lineRule="auto"/>
              <w:ind w:right="17"/>
              <w:rPr>
                <w:rFonts w:asciiTheme="minorEastAsia" w:hAnsiTheme="minorEastAsia" w:cs="新細明體"/>
                <w:sz w:val="24"/>
                <w:szCs w:val="24"/>
                <w:lang w:eastAsia="zh-TW"/>
              </w:rPr>
            </w:pPr>
            <w:r>
              <w:rPr>
                <w:rFonts w:ascii="新細明體" w:hAnsi="新細明體" w:cs="新細明體" w:hint="eastAsia"/>
                <w:sz w:val="24"/>
                <w:szCs w:val="24"/>
                <w:lang w:eastAsia="zh-TW"/>
              </w:rPr>
              <w:t>三、</w:t>
            </w:r>
            <w:r>
              <w:rPr>
                <w:rFonts w:ascii="新細明體" w:eastAsia="新細明體" w:hAnsi="新細明體" w:cs="新細明體" w:hint="eastAsia"/>
                <w:sz w:val="24"/>
                <w:szCs w:val="24"/>
                <w:lang w:eastAsia="zh-TW"/>
              </w:rPr>
              <w:t>根據</w:t>
            </w:r>
            <w:r>
              <w:rPr>
                <w:rFonts w:asciiTheme="minorEastAsia" w:hAnsiTheme="minorEastAsia" w:cs="新細明體" w:hint="eastAsia"/>
                <w:sz w:val="24"/>
                <w:szCs w:val="24"/>
                <w:lang w:eastAsia="zh-TW"/>
              </w:rPr>
              <w:t>文本內容引導學生思考，在學校內發生地震時，我們該如何逃生</w:t>
            </w:r>
          </w:p>
          <w:p w:rsidR="00CC55D3" w:rsidRDefault="00CC55D3" w:rsidP="00DE300A">
            <w:pPr>
              <w:pStyle w:val="TableParagraph"/>
              <w:spacing w:before="100" w:line="268" w:lineRule="auto"/>
              <w:ind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1. 老師發下楊明國中地震逃生路線圖。</w:t>
            </w:r>
          </w:p>
          <w:p w:rsidR="00CC55D3" w:rsidRDefault="00CC55D3" w:rsidP="00DE300A">
            <w:pPr>
              <w:pStyle w:val="TableParagraph"/>
              <w:spacing w:before="100" w:line="268" w:lineRule="auto"/>
              <w:ind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2.小組兩人一組分組練習利用方向的英文造五個句子並說出正確的逃生路線。</w:t>
            </w:r>
          </w:p>
          <w:p w:rsidR="00CC55D3" w:rsidRDefault="00CC55D3" w:rsidP="00DE300A">
            <w:pPr>
              <w:pStyle w:val="TableParagraph"/>
              <w:spacing w:before="100" w:line="268" w:lineRule="auto"/>
              <w:ind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3.2.1 </w:t>
            </w:r>
            <w:r w:rsidRPr="00CC55D3">
              <w:rPr>
                <w:rFonts w:ascii="Arial" w:eastAsia="新細明體" w:hAnsi="Arial" w:cs="Arial" w:hint="eastAsia"/>
                <w:b/>
                <w:bCs/>
                <w:color w:val="191919"/>
                <w:sz w:val="24"/>
                <w:szCs w:val="24"/>
                <w:lang w:eastAsia="zh-TW"/>
              </w:rPr>
              <w:t>低成就的學生上台</w:t>
            </w:r>
            <w:r>
              <w:rPr>
                <w:rFonts w:ascii="Arial" w:eastAsia="新細明體" w:hAnsi="Arial" w:cs="Arial" w:hint="eastAsia"/>
                <w:b/>
                <w:bCs/>
                <w:color w:val="191919"/>
                <w:sz w:val="24"/>
                <w:szCs w:val="24"/>
                <w:lang w:eastAsia="zh-TW"/>
              </w:rPr>
              <w:t>可以用中文英文說出正確逃生路線</w:t>
            </w:r>
          </w:p>
          <w:p w:rsidR="00CC55D3" w:rsidRDefault="00CC55D3" w:rsidP="00DE300A">
            <w:pPr>
              <w:pStyle w:val="TableParagraph"/>
              <w:spacing w:before="100" w:line="268" w:lineRule="auto"/>
              <w:ind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3.2.2. </w:t>
            </w:r>
            <w:r w:rsidRPr="00CC55D3">
              <w:rPr>
                <w:rFonts w:ascii="Arial" w:eastAsia="新細明體" w:hAnsi="Arial" w:cs="Arial" w:hint="eastAsia"/>
                <w:b/>
                <w:bCs/>
                <w:color w:val="191919"/>
                <w:sz w:val="24"/>
                <w:szCs w:val="24"/>
                <w:lang w:eastAsia="zh-TW"/>
              </w:rPr>
              <w:t>中等程度學生上台</w:t>
            </w:r>
            <w:r>
              <w:rPr>
                <w:rFonts w:ascii="Arial" w:eastAsia="新細明體" w:hAnsi="Arial" w:cs="Arial" w:hint="eastAsia"/>
                <w:b/>
                <w:bCs/>
                <w:color w:val="191919"/>
                <w:sz w:val="24"/>
                <w:szCs w:val="24"/>
                <w:lang w:eastAsia="zh-TW"/>
              </w:rPr>
              <w:t>可以用英文說出正確逃生路線</w:t>
            </w:r>
          </w:p>
          <w:p w:rsidR="00CC55D3" w:rsidRPr="00DE300A" w:rsidRDefault="00CC55D3" w:rsidP="00DE300A">
            <w:pPr>
              <w:pStyle w:val="TableParagraph"/>
              <w:spacing w:before="100" w:line="268" w:lineRule="auto"/>
              <w:ind w:right="17"/>
              <w:rPr>
                <w:rFonts w:ascii="新細明體" w:eastAsia="新細明體" w:hAnsi="新細明體" w:cs="新細明體"/>
                <w:sz w:val="24"/>
                <w:szCs w:val="24"/>
                <w:lang w:eastAsia="zh-TW"/>
              </w:rPr>
            </w:pPr>
            <w:r>
              <w:rPr>
                <w:rFonts w:asciiTheme="minorEastAsia" w:hAnsiTheme="minorEastAsia" w:cs="新細明體" w:hint="eastAsia"/>
                <w:sz w:val="24"/>
                <w:szCs w:val="24"/>
                <w:lang w:eastAsia="zh-TW"/>
              </w:rPr>
              <w:t xml:space="preserve">    3.2.3 </w:t>
            </w:r>
            <w:r w:rsidRPr="00CC55D3">
              <w:rPr>
                <w:rFonts w:ascii="Arial" w:eastAsia="新細明體" w:hAnsi="Arial" w:cs="Arial" w:hint="eastAsia"/>
                <w:b/>
                <w:bCs/>
                <w:color w:val="191919"/>
                <w:sz w:val="24"/>
                <w:szCs w:val="24"/>
                <w:lang w:eastAsia="zh-TW"/>
              </w:rPr>
              <w:t>高成就的學生上台</w:t>
            </w:r>
            <w:r>
              <w:rPr>
                <w:rFonts w:ascii="Arial" w:eastAsia="新細明體" w:hAnsi="Arial" w:cs="Arial" w:hint="eastAsia"/>
                <w:b/>
                <w:bCs/>
                <w:color w:val="191919"/>
                <w:sz w:val="24"/>
                <w:szCs w:val="24"/>
                <w:lang w:eastAsia="zh-TW"/>
              </w:rPr>
              <w:t>可以用老師未提供的問路英文說出正確逃生路線</w:t>
            </w:r>
          </w:p>
          <w:p w:rsidR="00CC55D3" w:rsidRPr="00CC55D3" w:rsidRDefault="00CC55D3" w:rsidP="00DE300A">
            <w:pPr>
              <w:pStyle w:val="TableParagraph"/>
              <w:tabs>
                <w:tab w:val="left" w:pos="1035"/>
              </w:tabs>
              <w:spacing w:before="10"/>
              <w:rPr>
                <w:rFonts w:ascii="新細明體" w:hAnsi="新細明體" w:cs="新細明體"/>
                <w:sz w:val="24"/>
                <w:szCs w:val="24"/>
                <w:lang w:eastAsia="zh-TW"/>
              </w:rPr>
            </w:pPr>
          </w:p>
          <w:p w:rsidR="00CC55D3" w:rsidRDefault="00CC55D3" w:rsidP="00DE300A">
            <w:pPr>
              <w:pStyle w:val="TableParagraph"/>
              <w:tabs>
                <w:tab w:val="left" w:pos="1035"/>
              </w:tabs>
              <w:spacing w:before="10"/>
              <w:rPr>
                <w:rFonts w:ascii="新細明體" w:hAnsi="新細明體" w:cs="新細明體"/>
                <w:sz w:val="24"/>
                <w:szCs w:val="24"/>
                <w:lang w:eastAsia="zh-TW"/>
              </w:rPr>
            </w:pPr>
            <w:r>
              <w:rPr>
                <w:rFonts w:ascii="新細明體" w:hAnsi="新細明體" w:cs="新細明體" w:hint="eastAsia"/>
                <w:sz w:val="24"/>
                <w:szCs w:val="24"/>
                <w:lang w:eastAsia="zh-TW"/>
              </w:rPr>
              <w:t>四、課後作業</w:t>
            </w:r>
          </w:p>
          <w:p w:rsidR="00CC55D3" w:rsidRDefault="00CC55D3" w:rsidP="00DE300A">
            <w:pPr>
              <w:pStyle w:val="TableParagraph"/>
              <w:tabs>
                <w:tab w:val="left" w:pos="1035"/>
              </w:tabs>
              <w:spacing w:before="10"/>
              <w:rPr>
                <w:rFonts w:ascii="新細明體" w:hAnsi="新細明體" w:cs="新細明體"/>
                <w:sz w:val="24"/>
                <w:szCs w:val="24"/>
                <w:lang w:eastAsia="zh-TW"/>
              </w:rPr>
            </w:pPr>
            <w:r>
              <w:rPr>
                <w:rFonts w:ascii="新細明體" w:hAnsi="新細明體" w:cs="新細明體" w:hint="eastAsia"/>
                <w:sz w:val="24"/>
                <w:szCs w:val="24"/>
                <w:lang w:eastAsia="zh-TW"/>
              </w:rPr>
              <w:t>(一) 交代學生於下課時間於校園內依逃生路線，實地走一遍。</w:t>
            </w:r>
          </w:p>
          <w:p w:rsidR="00CC55D3" w:rsidRDefault="00CC55D3" w:rsidP="00DE300A">
            <w:pPr>
              <w:pStyle w:val="TableParagraph"/>
              <w:tabs>
                <w:tab w:val="left" w:pos="1035"/>
              </w:tabs>
              <w:spacing w:before="10"/>
              <w:rPr>
                <w:rFonts w:ascii="新細明體" w:eastAsia="新細明體" w:hAnsi="新細明體" w:cs="新細明體"/>
                <w:sz w:val="24"/>
                <w:szCs w:val="24"/>
                <w:lang w:eastAsia="zh-TW"/>
              </w:rPr>
            </w:pPr>
          </w:p>
        </w:tc>
        <w:tc>
          <w:tcPr>
            <w:tcW w:w="711" w:type="dxa"/>
          </w:tcPr>
          <w:p w:rsidR="00CC55D3" w:rsidRDefault="00CC55D3">
            <w:pPr>
              <w:pStyle w:val="TableParagraph"/>
              <w:spacing w:before="40"/>
              <w:ind w:left="23"/>
              <w:rPr>
                <w:rFonts w:ascii="Times New Roman" w:hAnsi="Times New Roman" w:cs="Times New Roman"/>
                <w:sz w:val="24"/>
                <w:szCs w:val="24"/>
                <w:lang w:eastAsia="zh-TW"/>
              </w:rPr>
            </w:pPr>
          </w:p>
          <w:p w:rsidR="00CC55D3" w:rsidRDefault="00CC55D3">
            <w:pPr>
              <w:pStyle w:val="TableParagraph"/>
              <w:spacing w:before="40"/>
              <w:ind w:left="23"/>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spacing w:before="10"/>
              <w:rPr>
                <w:rFonts w:ascii="Times New Roman" w:hAnsi="Times New Roman" w:cs="Times New Roman"/>
                <w:sz w:val="19"/>
                <w:szCs w:val="19"/>
                <w:lang w:eastAsia="zh-TW"/>
              </w:rPr>
            </w:pPr>
          </w:p>
          <w:p w:rsidR="00CC55D3" w:rsidRDefault="00CC55D3">
            <w:pPr>
              <w:pStyle w:val="TableParagraph"/>
              <w:spacing w:before="10"/>
              <w:rPr>
                <w:rFonts w:ascii="Times New Roman" w:hAnsi="Times New Roman" w:cs="Times New Roman"/>
                <w:sz w:val="19"/>
                <w:szCs w:val="19"/>
                <w:lang w:eastAsia="zh-TW"/>
              </w:rPr>
            </w:pPr>
          </w:p>
          <w:p w:rsidR="00CC55D3" w:rsidRDefault="00CC55D3">
            <w:pPr>
              <w:pStyle w:val="TableParagraph"/>
              <w:spacing w:before="10"/>
              <w:rPr>
                <w:rFonts w:ascii="Times New Roman" w:hAnsi="Times New Roman" w:cs="Times New Roman"/>
                <w:sz w:val="19"/>
                <w:szCs w:val="19"/>
                <w:lang w:eastAsia="zh-TW"/>
              </w:rPr>
            </w:pPr>
          </w:p>
          <w:p w:rsidR="00CC55D3" w:rsidRDefault="00CC55D3">
            <w:pPr>
              <w:pStyle w:val="TableParagraph"/>
              <w:spacing w:before="10"/>
              <w:rPr>
                <w:rFonts w:ascii="Times New Roman" w:hAnsi="Times New Roman" w:cs="Times New Roman"/>
                <w:sz w:val="19"/>
                <w:szCs w:val="19"/>
                <w:lang w:eastAsia="zh-TW"/>
              </w:rPr>
            </w:pPr>
          </w:p>
          <w:p w:rsidR="00CC55D3" w:rsidRDefault="00CC55D3">
            <w:pPr>
              <w:pStyle w:val="TableParagraph"/>
              <w:spacing w:before="10"/>
              <w:rPr>
                <w:rFonts w:ascii="Times New Roman" w:hAnsi="Times New Roman" w:cs="Times New Roman"/>
                <w:sz w:val="19"/>
                <w:szCs w:val="19"/>
                <w:lang w:eastAsia="zh-TW"/>
              </w:rPr>
            </w:pPr>
          </w:p>
          <w:p w:rsidR="00CC55D3" w:rsidRDefault="00CC55D3">
            <w:pPr>
              <w:pStyle w:val="TableParagraph"/>
              <w:spacing w:before="10"/>
              <w:rPr>
                <w:rFonts w:ascii="Times New Roman" w:hAnsi="Times New Roman" w:cs="Times New Roman"/>
                <w:sz w:val="24"/>
                <w:szCs w:val="24"/>
                <w:lang w:eastAsia="zh-TW"/>
              </w:rPr>
            </w:pPr>
            <w:r w:rsidRPr="00CC55D3">
              <w:rPr>
                <w:rFonts w:ascii="Times New Roman" w:hAnsi="Times New Roman" w:cs="Times New Roman" w:hint="eastAsia"/>
                <w:sz w:val="24"/>
                <w:szCs w:val="24"/>
                <w:lang w:eastAsia="zh-TW"/>
              </w:rPr>
              <w:t>5</w:t>
            </w:r>
            <w:r w:rsidRPr="00CC55D3">
              <w:rPr>
                <w:rFonts w:ascii="Times New Roman" w:hAnsi="Times New Roman" w:cs="Times New Roman"/>
                <w:sz w:val="24"/>
                <w:szCs w:val="24"/>
                <w:lang w:eastAsia="zh-TW"/>
              </w:rPr>
              <w:t>”</w:t>
            </w:r>
          </w:p>
          <w:p w:rsidR="00CC55D3" w:rsidRDefault="00CC55D3">
            <w:pPr>
              <w:pStyle w:val="TableParagraph"/>
              <w:spacing w:before="10"/>
              <w:rPr>
                <w:rFonts w:ascii="Times New Roman" w:hAnsi="Times New Roman" w:cs="Times New Roman"/>
                <w:sz w:val="24"/>
                <w:szCs w:val="24"/>
                <w:lang w:eastAsia="zh-TW"/>
              </w:rPr>
            </w:pPr>
          </w:p>
          <w:p w:rsidR="00CC55D3" w:rsidRDefault="00CC55D3">
            <w:pPr>
              <w:pStyle w:val="TableParagraph"/>
              <w:spacing w:before="10"/>
              <w:rPr>
                <w:rFonts w:ascii="Times New Roman" w:hAnsi="Times New Roman" w:cs="Times New Roman"/>
                <w:sz w:val="24"/>
                <w:szCs w:val="24"/>
                <w:lang w:eastAsia="zh-TW"/>
              </w:rPr>
            </w:pPr>
          </w:p>
          <w:p w:rsidR="00CC55D3" w:rsidRPr="00CC55D3" w:rsidRDefault="00CC55D3">
            <w:pPr>
              <w:pStyle w:val="TableParagraph"/>
              <w:spacing w:before="10"/>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r>
              <w:rPr>
                <w:rFonts w:ascii="Times New Roman" w:eastAsia="Times New Roman" w:hAnsi="Times New Roman" w:cs="Times New Roman"/>
                <w:sz w:val="24"/>
                <w:szCs w:val="24"/>
              </w:rPr>
              <w:t>13’</w:t>
            </w: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15</w:t>
            </w:r>
            <w:r>
              <w:rPr>
                <w:rFonts w:ascii="Times New Roman" w:hAnsi="Times New Roman" w:cs="Times New Roman"/>
                <w:sz w:val="24"/>
                <w:szCs w:val="24"/>
                <w:lang w:eastAsia="zh-TW"/>
              </w:rPr>
              <w:t>”</w:t>
            </w: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Pr="00CC55D3" w:rsidRDefault="00CC55D3">
            <w:pPr>
              <w:pStyle w:val="TableParagraph"/>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2</w:t>
            </w:r>
            <w:r>
              <w:rPr>
                <w:rFonts w:ascii="Times New Roman" w:hAnsi="Times New Roman" w:cs="Times New Roman"/>
                <w:sz w:val="24"/>
                <w:szCs w:val="24"/>
                <w:lang w:eastAsia="zh-TW"/>
              </w:rPr>
              <w:t>”</w:t>
            </w:r>
          </w:p>
        </w:tc>
        <w:tc>
          <w:tcPr>
            <w:tcW w:w="1423" w:type="dxa"/>
          </w:tcPr>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筆電</w:t>
            </w:r>
          </w:p>
          <w:p w:rsidR="00CC55D3" w:rsidRDefault="00CC55D3" w:rsidP="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Quizlet網站</w:t>
            </w: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rPr>
                <w:rFonts w:ascii="Times New Roman" w:eastAsia="Times New Roman" w:hAnsi="Times New Roman" w:cs="Times New Roman"/>
                <w:sz w:val="24"/>
                <w:szCs w:val="24"/>
                <w:lang w:eastAsia="zh-TW"/>
              </w:rPr>
            </w:pPr>
          </w:p>
          <w:p w:rsidR="00CC55D3" w:rsidRDefault="00CC55D3" w:rsidP="00D3432C">
            <w:pPr>
              <w:pStyle w:val="TableParagraph"/>
              <w:spacing w:before="11"/>
              <w:rPr>
                <w:rFonts w:ascii="Times New Roman" w:eastAsia="Times New Roman" w:hAnsi="Times New Roman" w:cs="Times New Roman"/>
                <w:sz w:val="23"/>
                <w:szCs w:val="23"/>
                <w:lang w:eastAsia="zh-TW"/>
              </w:rPr>
            </w:pP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文章</w:t>
            </w: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逃生地圖</w:t>
            </w:r>
          </w:p>
          <w:p w:rsidR="00CC55D3" w:rsidRDefault="00CC55D3" w:rsidP="00D3432C">
            <w:pPr>
              <w:pStyle w:val="TableParagraph"/>
              <w:spacing w:line="276" w:lineRule="auto"/>
              <w:ind w:left="23" w:right="77"/>
              <w:rPr>
                <w:rFonts w:ascii="新細明體" w:eastAsia="新細明體" w:hAnsi="新細明體" w:cs="新細明體"/>
                <w:sz w:val="24"/>
                <w:szCs w:val="24"/>
                <w:lang w:eastAsia="zh-TW"/>
              </w:rPr>
            </w:pPr>
          </w:p>
        </w:tc>
      </w:tr>
    </w:tbl>
    <w:p w:rsidR="007E2125" w:rsidRDefault="007E2125">
      <w:pPr>
        <w:rPr>
          <w:rFonts w:ascii="新細明體" w:eastAsia="新細明體" w:hAnsi="新細明體" w:cs="新細明體"/>
          <w:sz w:val="24"/>
          <w:szCs w:val="24"/>
          <w:lang w:eastAsia="zh-TW"/>
        </w:rPr>
        <w:sectPr w:rsidR="007E2125">
          <w:pgSz w:w="11910" w:h="16840"/>
          <w:pgMar w:top="1580" w:right="1340" w:bottom="280" w:left="1680" w:header="720" w:footer="720" w:gutter="0"/>
          <w:cols w:space="720"/>
        </w:sectPr>
      </w:pPr>
    </w:p>
    <w:p w:rsidR="007E2125" w:rsidRDefault="007E2125">
      <w:pPr>
        <w:spacing w:before="11"/>
        <w:rPr>
          <w:rFonts w:ascii="Times New Roman" w:eastAsia="Times New Roman" w:hAnsi="Times New Roman" w:cs="Times New Roman"/>
          <w:sz w:val="15"/>
          <w:szCs w:val="15"/>
          <w:lang w:eastAsia="zh-TW"/>
        </w:rPr>
      </w:pPr>
    </w:p>
    <w:tbl>
      <w:tblPr>
        <w:tblStyle w:val="TableNormal"/>
        <w:tblW w:w="0" w:type="auto"/>
        <w:tblInd w:w="115" w:type="dxa"/>
        <w:tblBorders>
          <w:top w:val="thinThickThinSmallGap" w:sz="18" w:space="0" w:color="auto"/>
          <w:left w:val="thinThickThinSmallGap" w:sz="18" w:space="0" w:color="auto"/>
          <w:bottom w:val="thinThickThinSmallGap" w:sz="18" w:space="0" w:color="auto"/>
          <w:right w:val="thinThickThinSmallGap" w:sz="18" w:space="0" w:color="auto"/>
          <w:insideH w:val="single" w:sz="6" w:space="0" w:color="auto"/>
          <w:insideV w:val="single" w:sz="6" w:space="0" w:color="auto"/>
        </w:tblBorders>
        <w:tblLayout w:type="fixed"/>
        <w:tblLook w:val="01E0" w:firstRow="1" w:lastRow="1" w:firstColumn="1" w:lastColumn="1" w:noHBand="0" w:noVBand="0"/>
      </w:tblPr>
      <w:tblGrid>
        <w:gridCol w:w="1260"/>
        <w:gridCol w:w="3781"/>
        <w:gridCol w:w="1080"/>
        <w:gridCol w:w="2521"/>
      </w:tblGrid>
      <w:tr w:rsidR="007E2125" w:rsidTr="00423D4E">
        <w:trPr>
          <w:trHeight w:hRule="exact" w:val="730"/>
        </w:trPr>
        <w:tc>
          <w:tcPr>
            <w:tcW w:w="8642" w:type="dxa"/>
            <w:gridSpan w:val="4"/>
          </w:tcPr>
          <w:p w:rsidR="007E2125" w:rsidRDefault="0021186B">
            <w:pPr>
              <w:pStyle w:val="TableParagraph"/>
              <w:spacing w:before="36"/>
              <w:ind w:left="952"/>
              <w:rPr>
                <w:rFonts w:ascii="Microsoft YaHei" w:eastAsia="Microsoft YaHei" w:hAnsi="Microsoft YaHei" w:cs="Microsoft YaHei"/>
                <w:sz w:val="28"/>
                <w:szCs w:val="28"/>
                <w:lang w:eastAsia="zh-TW"/>
              </w:rPr>
            </w:pPr>
            <w:r w:rsidRPr="00B35728">
              <w:rPr>
                <w:rFonts w:ascii="微軟正黑體" w:eastAsia="微軟正黑體" w:hAnsi="微軟正黑體" w:cs="Microsoft YaHei" w:hint="eastAsia"/>
                <w:b/>
                <w:bCs/>
                <w:sz w:val="32"/>
                <w:szCs w:val="28"/>
                <w:lang w:eastAsia="zh-TW"/>
              </w:rPr>
              <w:t>桃園市</w:t>
            </w:r>
            <w:r w:rsidRPr="00B35728">
              <w:rPr>
                <w:rFonts w:ascii="微軟正黑體" w:eastAsia="微軟正黑體" w:hAnsi="微軟正黑體" w:cs="Microsoft YaHei"/>
                <w:b/>
                <w:bCs/>
                <w:sz w:val="32"/>
                <w:szCs w:val="28"/>
                <w:lang w:eastAsia="zh-TW"/>
              </w:rPr>
              <w:t>立</w:t>
            </w:r>
            <w:r w:rsidRPr="00B35728">
              <w:rPr>
                <w:rFonts w:ascii="微軟正黑體" w:eastAsia="微軟正黑體" w:hAnsi="微軟正黑體" w:cs="Microsoft YaHei" w:hint="eastAsia"/>
                <w:b/>
                <w:bCs/>
                <w:sz w:val="32"/>
                <w:szCs w:val="28"/>
                <w:lang w:eastAsia="zh-TW"/>
              </w:rPr>
              <w:t>楊明</w:t>
            </w:r>
            <w:r w:rsidRPr="00B35728">
              <w:rPr>
                <w:rFonts w:ascii="微軟正黑體" w:eastAsia="微軟正黑體" w:hAnsi="微軟正黑體" w:cs="Microsoft YaHei"/>
                <w:b/>
                <w:bCs/>
                <w:sz w:val="32"/>
                <w:szCs w:val="28"/>
                <w:lang w:eastAsia="zh-TW"/>
              </w:rPr>
              <w:t>國中課程融入災害防教育教案</w:t>
            </w:r>
            <w:r w:rsidR="00A27684">
              <w:rPr>
                <w:rFonts w:ascii="Microsoft YaHei" w:eastAsia="Microsoft YaHei" w:hAnsi="Microsoft YaHei" w:cs="Microsoft YaHei"/>
                <w:b/>
                <w:bCs/>
                <w:sz w:val="28"/>
                <w:szCs w:val="28"/>
                <w:lang w:eastAsia="zh-TW"/>
              </w:rPr>
              <w:t>（第四節）</w:t>
            </w:r>
          </w:p>
        </w:tc>
      </w:tr>
      <w:tr w:rsidR="0021186B" w:rsidTr="00423D4E">
        <w:trPr>
          <w:trHeight w:hRule="exact" w:val="370"/>
        </w:trPr>
        <w:tc>
          <w:tcPr>
            <w:tcW w:w="1260" w:type="dxa"/>
          </w:tcPr>
          <w:p w:rsidR="0021186B" w:rsidRDefault="0021186B">
            <w:pPr>
              <w:pStyle w:val="TableParagraph"/>
              <w:tabs>
                <w:tab w:val="left" w:pos="503"/>
                <w:tab w:val="left" w:pos="98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者</w:t>
            </w:r>
          </w:p>
        </w:tc>
        <w:tc>
          <w:tcPr>
            <w:tcW w:w="3781" w:type="dxa"/>
          </w:tcPr>
          <w:p w:rsidR="0021186B" w:rsidRPr="0021186B" w:rsidRDefault="0021186B" w:rsidP="00D3432C">
            <w:pPr>
              <w:pStyle w:val="TableParagraph"/>
              <w:spacing w:line="300" w:lineRule="exact"/>
              <w:rPr>
                <w:rFonts w:ascii="新細明體" w:hAnsi="新細明體" w:cs="新細明體"/>
                <w:sz w:val="24"/>
                <w:szCs w:val="24"/>
                <w:lang w:eastAsia="zh-TW"/>
              </w:rPr>
            </w:pPr>
            <w:r>
              <w:rPr>
                <w:rFonts w:ascii="新細明體" w:hAnsi="新細明體" w:cs="新細明體" w:hint="eastAsia"/>
                <w:sz w:val="24"/>
                <w:szCs w:val="24"/>
                <w:lang w:eastAsia="zh-TW"/>
              </w:rPr>
              <w:t>李時欣</w:t>
            </w:r>
          </w:p>
        </w:tc>
        <w:tc>
          <w:tcPr>
            <w:tcW w:w="1080" w:type="dxa"/>
          </w:tcPr>
          <w:p w:rsidR="0021186B" w:rsidRDefault="0021186B" w:rsidP="00D3432C">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授課地點</w:t>
            </w:r>
          </w:p>
        </w:tc>
        <w:tc>
          <w:tcPr>
            <w:tcW w:w="2521" w:type="dxa"/>
          </w:tcPr>
          <w:p w:rsidR="0021186B" w:rsidRDefault="0021186B" w:rsidP="00D3432C">
            <w:pPr>
              <w:pStyle w:val="TableParagraph"/>
              <w:spacing w:line="300" w:lineRule="exact"/>
              <w:ind w:left="23" w:right="77"/>
              <w:rPr>
                <w:rFonts w:ascii="新細明體" w:eastAsia="新細明體" w:hAnsi="新細明體" w:cs="新細明體"/>
                <w:sz w:val="24"/>
                <w:szCs w:val="24"/>
              </w:rPr>
            </w:pPr>
            <w:r>
              <w:rPr>
                <w:rFonts w:ascii="新細明體" w:eastAsia="新細明體" w:hAnsi="新細明體" w:cs="新細明體"/>
                <w:sz w:val="24"/>
                <w:szCs w:val="24"/>
              </w:rPr>
              <w:t>教室</w:t>
            </w:r>
          </w:p>
        </w:tc>
      </w:tr>
      <w:tr w:rsidR="0021186B" w:rsidTr="00423D4E">
        <w:trPr>
          <w:trHeight w:hRule="exact" w:val="732"/>
        </w:trPr>
        <w:tc>
          <w:tcPr>
            <w:tcW w:w="1260" w:type="dxa"/>
          </w:tcPr>
          <w:p w:rsidR="0021186B" w:rsidRDefault="0021186B">
            <w:pPr>
              <w:pStyle w:val="TableParagraph"/>
              <w:spacing w:line="303" w:lineRule="exact"/>
              <w:ind w:left="23"/>
              <w:rPr>
                <w:rFonts w:ascii="新細明體" w:eastAsia="新細明體" w:hAnsi="新細明體" w:cs="新細明體"/>
                <w:sz w:val="24"/>
                <w:szCs w:val="24"/>
              </w:rPr>
            </w:pPr>
            <w:r>
              <w:rPr>
                <w:rFonts w:ascii="新細明體" w:eastAsia="新細明體" w:hAnsi="新細明體" w:cs="新細明體"/>
                <w:sz w:val="24"/>
                <w:szCs w:val="24"/>
              </w:rPr>
              <w:t>主課程名稱</w:t>
            </w:r>
          </w:p>
        </w:tc>
        <w:tc>
          <w:tcPr>
            <w:tcW w:w="3781" w:type="dxa"/>
          </w:tcPr>
          <w:p w:rsidR="0021186B" w:rsidRDefault="0021186B" w:rsidP="00D3432C">
            <w:pPr>
              <w:pStyle w:val="TableParagraph"/>
              <w:spacing w:before="42"/>
              <w:ind w:left="23"/>
              <w:rPr>
                <w:rFonts w:ascii="Times New Roman" w:eastAsia="Times New Roman" w:hAnsi="Times New Roman" w:cs="Times New Roman"/>
                <w:sz w:val="24"/>
                <w:szCs w:val="24"/>
              </w:rPr>
            </w:pPr>
            <w:r>
              <w:rPr>
                <w:rFonts w:asciiTheme="minorEastAsia" w:hAnsiTheme="minorEastAsia" w:cs="Times New Roman" w:hint="eastAsia"/>
                <w:sz w:val="24"/>
                <w:szCs w:val="24"/>
                <w:lang w:eastAsia="zh-TW"/>
              </w:rPr>
              <w:t>W</w:t>
            </w:r>
            <w:r>
              <w:rPr>
                <w:rFonts w:ascii="Times New Roman" w:hAnsi="Times New Roman" w:cs="Times New Roman" w:hint="eastAsia"/>
                <w:sz w:val="24"/>
                <w:szCs w:val="24"/>
                <w:lang w:eastAsia="zh-TW"/>
              </w:rPr>
              <w:t>hat can we do when the earthquake occurs?</w:t>
            </w:r>
          </w:p>
        </w:tc>
        <w:tc>
          <w:tcPr>
            <w:tcW w:w="1080" w:type="dxa"/>
          </w:tcPr>
          <w:p w:rsidR="0021186B" w:rsidRDefault="0021186B" w:rsidP="00D3432C">
            <w:pPr>
              <w:pStyle w:val="TableParagraph"/>
              <w:spacing w:line="302" w:lineRule="exact"/>
              <w:ind w:left="23"/>
              <w:rPr>
                <w:rFonts w:ascii="新細明體" w:eastAsia="新細明體" w:hAnsi="新細明體" w:cs="新細明體"/>
                <w:sz w:val="24"/>
                <w:szCs w:val="24"/>
              </w:rPr>
            </w:pPr>
            <w:r>
              <w:rPr>
                <w:rFonts w:ascii="新細明體" w:eastAsia="新細明體" w:hAnsi="新細明體" w:cs="新細明體"/>
                <w:sz w:val="24"/>
                <w:szCs w:val="24"/>
              </w:rPr>
              <w:t>資料來源</w:t>
            </w:r>
          </w:p>
        </w:tc>
        <w:tc>
          <w:tcPr>
            <w:tcW w:w="2521" w:type="dxa"/>
          </w:tcPr>
          <w:p w:rsidR="0021186B" w:rsidRPr="0021186B" w:rsidRDefault="0021186B" w:rsidP="00D3432C">
            <w:pPr>
              <w:pStyle w:val="TableParagraph"/>
              <w:spacing w:line="276" w:lineRule="auto"/>
              <w:ind w:left="23" w:right="77"/>
              <w:rPr>
                <w:rFonts w:ascii="新細明體" w:hAnsi="新細明體" w:cs="新細明體"/>
                <w:sz w:val="24"/>
                <w:szCs w:val="24"/>
                <w:lang w:eastAsia="zh-TW"/>
              </w:rPr>
            </w:pPr>
          </w:p>
        </w:tc>
      </w:tr>
      <w:tr w:rsidR="007E2125" w:rsidTr="00423D4E">
        <w:trPr>
          <w:trHeight w:hRule="exact" w:val="370"/>
        </w:trPr>
        <w:tc>
          <w:tcPr>
            <w:tcW w:w="1260"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融入議題</w:t>
            </w:r>
          </w:p>
        </w:tc>
        <w:tc>
          <w:tcPr>
            <w:tcW w:w="3781" w:type="dxa"/>
          </w:tcPr>
          <w:p w:rsidR="007E2125" w:rsidRDefault="00A27684">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震災及防震常識</w:t>
            </w:r>
          </w:p>
        </w:tc>
        <w:tc>
          <w:tcPr>
            <w:tcW w:w="1080" w:type="dxa"/>
          </w:tcPr>
          <w:p w:rsidR="007E2125" w:rsidRDefault="00A27684">
            <w:pPr>
              <w:pStyle w:val="TableParagraph"/>
              <w:tabs>
                <w:tab w:val="left" w:pos="743"/>
              </w:tabs>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時</w:t>
            </w:r>
            <w:r>
              <w:rPr>
                <w:rFonts w:ascii="新細明體" w:eastAsia="新細明體" w:hAnsi="新細明體" w:cs="新細明體"/>
                <w:sz w:val="24"/>
                <w:szCs w:val="24"/>
              </w:rPr>
              <w:tab/>
              <w:t>間</w:t>
            </w:r>
          </w:p>
        </w:tc>
        <w:tc>
          <w:tcPr>
            <w:tcW w:w="2521" w:type="dxa"/>
          </w:tcPr>
          <w:p w:rsidR="007E2125" w:rsidRDefault="00A27684">
            <w:pPr>
              <w:pStyle w:val="TableParagraph"/>
              <w:spacing w:line="304" w:lineRule="exact"/>
              <w:ind w:left="143" w:right="77"/>
              <w:rPr>
                <w:rFonts w:ascii="新細明體" w:eastAsia="新細明體" w:hAnsi="新細明體" w:cs="新細明體"/>
                <w:sz w:val="24"/>
                <w:szCs w:val="24"/>
              </w:rPr>
            </w:pPr>
            <w:r>
              <w:rPr>
                <w:rFonts w:ascii="Times New Roman" w:eastAsia="Times New Roman" w:hAnsi="Times New Roman" w:cs="Times New Roman"/>
                <w:sz w:val="24"/>
                <w:szCs w:val="24"/>
              </w:rPr>
              <w:t xml:space="preserve">45 </w:t>
            </w:r>
            <w:r>
              <w:rPr>
                <w:rFonts w:ascii="新細明體" w:eastAsia="新細明體" w:hAnsi="新細明體" w:cs="新細明體"/>
                <w:sz w:val="24"/>
                <w:szCs w:val="24"/>
              </w:rPr>
              <w:t>分鐘</w:t>
            </w:r>
          </w:p>
        </w:tc>
      </w:tr>
    </w:tbl>
    <w:p w:rsidR="007E2125" w:rsidRDefault="007E2125">
      <w:pPr>
        <w:spacing w:before="4"/>
        <w:rPr>
          <w:rFonts w:ascii="Times New Roman" w:eastAsia="Times New Roman" w:hAnsi="Times New Roman" w:cs="Times New Roman"/>
          <w:sz w:val="11"/>
          <w:szCs w:val="11"/>
        </w:rPr>
      </w:pPr>
    </w:p>
    <w:tbl>
      <w:tblPr>
        <w:tblStyle w:val="TableNormal"/>
        <w:tblW w:w="0" w:type="auto"/>
        <w:tblInd w:w="115" w:type="dxa"/>
        <w:tblBorders>
          <w:top w:val="thinThickThinSmallGap" w:sz="18" w:space="0" w:color="auto"/>
          <w:left w:val="thinThickThinSmallGap" w:sz="18" w:space="0" w:color="auto"/>
          <w:bottom w:val="thinThickThinSmallGap" w:sz="18" w:space="0" w:color="auto"/>
          <w:right w:val="thinThickThinSmallGap" w:sz="18" w:space="0" w:color="auto"/>
          <w:insideH w:val="single" w:sz="6" w:space="0" w:color="auto"/>
          <w:insideV w:val="single" w:sz="6" w:space="0" w:color="auto"/>
        </w:tblBorders>
        <w:tblLayout w:type="fixed"/>
        <w:tblLook w:val="01E0" w:firstRow="1" w:lastRow="1" w:firstColumn="1" w:lastColumn="1" w:noHBand="0" w:noVBand="0"/>
      </w:tblPr>
      <w:tblGrid>
        <w:gridCol w:w="6698"/>
        <w:gridCol w:w="718"/>
        <w:gridCol w:w="1435"/>
      </w:tblGrid>
      <w:tr w:rsidR="00CC55D3" w:rsidTr="00CC55D3">
        <w:trPr>
          <w:trHeight w:hRule="exact" w:val="384"/>
        </w:trPr>
        <w:tc>
          <w:tcPr>
            <w:tcW w:w="6698" w:type="dxa"/>
          </w:tcPr>
          <w:p w:rsidR="00CC55D3" w:rsidRDefault="00CC55D3">
            <w:pPr>
              <w:pStyle w:val="TableParagraph"/>
              <w:tabs>
                <w:tab w:val="left" w:pos="1703"/>
                <w:tab w:val="left" w:pos="3024"/>
                <w:tab w:val="left" w:pos="4344"/>
              </w:tabs>
              <w:spacing w:line="300" w:lineRule="exact"/>
              <w:ind w:left="383" w:right="17"/>
              <w:rPr>
                <w:rFonts w:ascii="新細明體" w:eastAsia="新細明體" w:hAnsi="新細明體" w:cs="新細明體"/>
                <w:sz w:val="24"/>
                <w:szCs w:val="24"/>
              </w:rPr>
            </w:pPr>
            <w:r>
              <w:rPr>
                <w:rFonts w:ascii="新細明體" w:eastAsia="新細明體" w:hAnsi="新細明體" w:cs="新細明體"/>
                <w:sz w:val="24"/>
                <w:szCs w:val="24"/>
              </w:rPr>
              <w:t>授</w:t>
            </w:r>
            <w:r>
              <w:rPr>
                <w:rFonts w:ascii="新細明體" w:eastAsia="新細明體" w:hAnsi="新細明體" w:cs="新細明體"/>
                <w:sz w:val="24"/>
                <w:szCs w:val="24"/>
              </w:rPr>
              <w:tab/>
              <w:t>課</w:t>
            </w:r>
            <w:r>
              <w:rPr>
                <w:rFonts w:ascii="新細明體" w:eastAsia="新細明體" w:hAnsi="新細明體" w:cs="新細明體"/>
                <w:sz w:val="24"/>
                <w:szCs w:val="24"/>
              </w:rPr>
              <w:tab/>
              <w:t>內</w:t>
            </w:r>
            <w:r>
              <w:rPr>
                <w:rFonts w:ascii="新細明體" w:eastAsia="新細明體" w:hAnsi="新細明體" w:cs="新細明體"/>
                <w:sz w:val="24"/>
                <w:szCs w:val="24"/>
              </w:rPr>
              <w:tab/>
              <w:t>容</w:t>
            </w:r>
          </w:p>
        </w:tc>
        <w:tc>
          <w:tcPr>
            <w:tcW w:w="718" w:type="dxa"/>
          </w:tcPr>
          <w:p w:rsidR="00CC55D3" w:rsidRDefault="00CC55D3">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時間</w:t>
            </w:r>
          </w:p>
        </w:tc>
        <w:tc>
          <w:tcPr>
            <w:tcW w:w="1435" w:type="dxa"/>
          </w:tcPr>
          <w:p w:rsidR="00CC55D3" w:rsidRDefault="00CC55D3">
            <w:pPr>
              <w:pStyle w:val="TableParagraph"/>
              <w:spacing w:line="300" w:lineRule="exact"/>
              <w:ind w:left="23"/>
              <w:rPr>
                <w:rFonts w:ascii="新細明體" w:eastAsia="新細明體" w:hAnsi="新細明體" w:cs="新細明體"/>
                <w:sz w:val="24"/>
                <w:szCs w:val="24"/>
              </w:rPr>
            </w:pPr>
            <w:r>
              <w:rPr>
                <w:rFonts w:ascii="新細明體" w:eastAsia="新細明體" w:hAnsi="新細明體" w:cs="新細明體"/>
                <w:sz w:val="24"/>
                <w:szCs w:val="24"/>
              </w:rPr>
              <w:t>教學資源</w:t>
            </w:r>
          </w:p>
        </w:tc>
      </w:tr>
      <w:tr w:rsidR="00CC55D3" w:rsidTr="00CC55D3">
        <w:trPr>
          <w:trHeight w:hRule="exact" w:val="11770"/>
        </w:trPr>
        <w:tc>
          <w:tcPr>
            <w:tcW w:w="6698" w:type="dxa"/>
          </w:tcPr>
          <w:p w:rsidR="00CC55D3" w:rsidRDefault="00CC55D3">
            <w:pPr>
              <w:pStyle w:val="TableParagraph"/>
              <w:spacing w:line="300" w:lineRule="exact"/>
              <w:ind w:left="23" w:right="17"/>
              <w:rPr>
                <w:rFonts w:ascii="新細明體" w:eastAsia="新細明體" w:hAnsi="新細明體" w:cs="新細明體"/>
                <w:sz w:val="24"/>
                <w:szCs w:val="24"/>
                <w:lang w:eastAsia="zh-TW"/>
              </w:rPr>
            </w:pPr>
            <w:r w:rsidRPr="00CC55D3">
              <w:rPr>
                <w:rFonts w:ascii="新細明體" w:eastAsia="新細明體" w:hAnsi="新細明體" w:cs="新細明體"/>
                <w:b/>
                <w:sz w:val="24"/>
                <w:szCs w:val="24"/>
                <w:lang w:eastAsia="zh-TW"/>
              </w:rPr>
              <w:t>一、暖身及複習</w:t>
            </w:r>
            <w:r>
              <w:rPr>
                <w:rFonts w:ascii="新細明體" w:eastAsia="新細明體" w:hAnsi="新細明體" w:cs="新細明體"/>
                <w:sz w:val="24"/>
                <w:szCs w:val="24"/>
                <w:lang w:eastAsia="zh-TW"/>
              </w:rPr>
              <w:t>：</w:t>
            </w:r>
          </w:p>
          <w:p w:rsidR="00CC55D3" w:rsidRDefault="00CC55D3" w:rsidP="00DE300A">
            <w:pPr>
              <w:widowControl/>
              <w:shd w:val="clear" w:color="auto" w:fill="FFFFFF"/>
              <w:spacing w:after="60" w:line="360" w:lineRule="atLeast"/>
              <w:rPr>
                <w:rFonts w:ascii="Arial" w:eastAsia="新細明體" w:hAnsi="Arial" w:cs="Arial"/>
                <w:bCs/>
                <w:color w:val="191919"/>
                <w:sz w:val="24"/>
                <w:szCs w:val="24"/>
                <w:lang w:eastAsia="zh-TW"/>
              </w:rPr>
            </w:pPr>
            <w:r w:rsidRPr="00DE300A">
              <w:rPr>
                <w:rFonts w:ascii="新細明體" w:eastAsia="新細明體" w:hAnsi="新細明體" w:cs="新細明體"/>
                <w:sz w:val="24"/>
                <w:szCs w:val="24"/>
                <w:lang w:eastAsia="zh-TW"/>
              </w:rPr>
              <w:t>（一）</w:t>
            </w:r>
            <w:r w:rsidRPr="00DE300A">
              <w:rPr>
                <w:rFonts w:ascii="新細明體" w:hAnsi="新細明體" w:cs="新細明體" w:hint="eastAsia"/>
                <w:sz w:val="24"/>
                <w:szCs w:val="24"/>
                <w:lang w:eastAsia="zh-TW"/>
              </w:rPr>
              <w:t>使用quizlet網站當中</w:t>
            </w:r>
            <w:r w:rsidRPr="00DE300A">
              <w:rPr>
                <w:rFonts w:ascii="Arial" w:eastAsia="新細明體" w:hAnsi="Arial" w:cs="Arial"/>
                <w:bCs/>
                <w:color w:val="191919"/>
                <w:sz w:val="24"/>
                <w:szCs w:val="24"/>
                <w:lang w:eastAsia="zh-TW"/>
              </w:rPr>
              <w:t>Play Space Race</w:t>
            </w:r>
            <w:r w:rsidRPr="00DE300A">
              <w:rPr>
                <w:rFonts w:ascii="Arial" w:eastAsia="新細明體" w:hAnsi="Arial" w:cs="Arial" w:hint="eastAsia"/>
                <w:bCs/>
                <w:color w:val="191919"/>
                <w:sz w:val="24"/>
                <w:szCs w:val="24"/>
                <w:lang w:eastAsia="zh-TW"/>
              </w:rPr>
              <w:t>功能</w:t>
            </w:r>
            <w:r w:rsidRPr="00DE300A">
              <w:rPr>
                <w:rFonts w:ascii="Arial" w:eastAsia="新細明體" w:hAnsi="Arial" w:cs="Arial"/>
                <w:bCs/>
                <w:color w:val="191919"/>
                <w:sz w:val="24"/>
                <w:szCs w:val="24"/>
                <w:lang w:eastAsia="zh-TW"/>
              </w:rPr>
              <w:t>：單字快打</w:t>
            </w:r>
          </w:p>
          <w:p w:rsidR="00CC55D3" w:rsidRDefault="00CC55D3" w:rsidP="00CC55D3">
            <w:pPr>
              <w:widowControl/>
              <w:shd w:val="clear" w:color="auto" w:fill="FFFFFF"/>
              <w:spacing w:after="60" w:line="360" w:lineRule="atLeast"/>
              <w:ind w:firstLineChars="300" w:firstLine="720"/>
              <w:rPr>
                <w:rFonts w:ascii="Arial" w:hAnsi="Arial" w:cs="Arial"/>
                <w:color w:val="191919"/>
                <w:sz w:val="24"/>
                <w:szCs w:val="24"/>
                <w:shd w:val="clear" w:color="auto" w:fill="FFFFFF"/>
                <w:lang w:eastAsia="zh-TW"/>
              </w:rPr>
            </w:pPr>
            <w:r w:rsidRPr="00DE300A">
              <w:rPr>
                <w:rFonts w:ascii="Arial" w:eastAsia="新細明體" w:hAnsi="Arial" w:cs="Arial"/>
                <w:bCs/>
                <w:color w:val="191919"/>
                <w:sz w:val="24"/>
                <w:szCs w:val="24"/>
                <w:lang w:eastAsia="zh-TW"/>
              </w:rPr>
              <w:t>遊戲</w:t>
            </w:r>
            <w:r w:rsidRPr="00DE300A">
              <w:rPr>
                <w:rFonts w:ascii="Arial" w:eastAsia="新細明體" w:hAnsi="Arial" w:cs="Arial" w:hint="eastAsia"/>
                <w:bCs/>
                <w:color w:val="191919"/>
                <w:sz w:val="24"/>
                <w:szCs w:val="24"/>
                <w:lang w:eastAsia="zh-TW"/>
              </w:rPr>
              <w:t>，</w:t>
            </w:r>
            <w:r w:rsidRPr="00DE300A">
              <w:rPr>
                <w:rFonts w:ascii="Arial" w:hAnsi="Arial" w:cs="Arial"/>
                <w:color w:val="191919"/>
                <w:sz w:val="24"/>
                <w:szCs w:val="24"/>
                <w:shd w:val="clear" w:color="auto" w:fill="FFFFFF"/>
                <w:lang w:eastAsia="zh-TW"/>
              </w:rPr>
              <w:t>各個定義會從畫面左方一個個出現，在它們消失</w:t>
            </w:r>
          </w:p>
          <w:p w:rsidR="00CC55D3" w:rsidRDefault="00CC55D3" w:rsidP="00CC55D3">
            <w:pPr>
              <w:widowControl/>
              <w:shd w:val="clear" w:color="auto" w:fill="FFFFFF"/>
              <w:spacing w:after="60" w:line="360" w:lineRule="atLeast"/>
              <w:ind w:firstLineChars="300" w:firstLine="720"/>
              <w:rPr>
                <w:rFonts w:ascii="Arial" w:hAnsi="Arial" w:cs="Arial"/>
                <w:color w:val="191919"/>
                <w:sz w:val="24"/>
                <w:szCs w:val="24"/>
                <w:shd w:val="clear" w:color="auto" w:fill="FFFFFF"/>
                <w:lang w:eastAsia="zh-TW"/>
              </w:rPr>
            </w:pPr>
            <w:r w:rsidRPr="00DE300A">
              <w:rPr>
                <w:rFonts w:ascii="Arial" w:hAnsi="Arial" w:cs="Arial"/>
                <w:color w:val="191919"/>
                <w:sz w:val="24"/>
                <w:szCs w:val="24"/>
                <w:shd w:val="clear" w:color="auto" w:fill="FFFFFF"/>
                <w:lang w:eastAsia="zh-TW"/>
              </w:rPr>
              <w:t>在畫面右方之前，盡快輸入正確的單字，藉以累積得</w:t>
            </w:r>
          </w:p>
          <w:p w:rsidR="00CC55D3" w:rsidRDefault="00CC55D3" w:rsidP="00CC55D3">
            <w:pPr>
              <w:widowControl/>
              <w:shd w:val="clear" w:color="auto" w:fill="FFFFFF"/>
              <w:spacing w:after="60" w:line="360" w:lineRule="atLeast"/>
              <w:ind w:firstLineChars="300" w:firstLine="720"/>
              <w:rPr>
                <w:rFonts w:ascii="Arial" w:hAnsi="Arial" w:cs="Arial"/>
                <w:color w:val="191919"/>
                <w:sz w:val="24"/>
                <w:szCs w:val="24"/>
                <w:shd w:val="clear" w:color="auto" w:fill="FFFFFF"/>
                <w:lang w:eastAsia="zh-TW"/>
              </w:rPr>
            </w:pPr>
            <w:r w:rsidRPr="00DE300A">
              <w:rPr>
                <w:rFonts w:ascii="Arial" w:hAnsi="Arial" w:cs="Arial"/>
                <w:color w:val="191919"/>
                <w:sz w:val="24"/>
                <w:szCs w:val="24"/>
                <w:shd w:val="clear" w:color="auto" w:fill="FFFFFF"/>
                <w:lang w:eastAsia="zh-TW"/>
              </w:rPr>
              <w:t>分。文字行進的速度會漸漸加快，</w:t>
            </w:r>
          </w:p>
          <w:p w:rsidR="00CC55D3" w:rsidRDefault="00CC55D3" w:rsidP="00DE300A">
            <w:pPr>
              <w:widowControl/>
              <w:shd w:val="clear" w:color="auto" w:fill="FFFFFF"/>
              <w:spacing w:after="60" w:line="360" w:lineRule="atLeast"/>
              <w:rPr>
                <w:rFonts w:ascii="新細明體" w:eastAsia="新細明體" w:hAnsi="新細明體" w:cs="新細明體"/>
                <w:sz w:val="24"/>
                <w:szCs w:val="24"/>
                <w:lang w:eastAsia="zh-TW"/>
              </w:rPr>
            </w:pPr>
            <w:r>
              <w:rPr>
                <w:rFonts w:ascii="Arial" w:hAnsi="Arial" w:cs="Arial" w:hint="eastAsia"/>
                <w:color w:val="191919"/>
                <w:sz w:val="24"/>
                <w:szCs w:val="24"/>
                <w:shd w:val="clear" w:color="auto" w:fill="FFFFFF"/>
                <w:lang w:eastAsia="zh-TW"/>
              </w:rPr>
              <w:t>(</w:t>
            </w:r>
            <w:r>
              <w:rPr>
                <w:rFonts w:ascii="Arial" w:hAnsi="Arial" w:cs="Arial" w:hint="eastAsia"/>
                <w:color w:val="191919"/>
                <w:sz w:val="24"/>
                <w:szCs w:val="24"/>
                <w:shd w:val="clear" w:color="auto" w:fill="FFFFFF"/>
                <w:lang w:eastAsia="zh-TW"/>
              </w:rPr>
              <w:t>二</w:t>
            </w:r>
            <w:r>
              <w:rPr>
                <w:rFonts w:ascii="Arial" w:hAnsi="Arial" w:cs="Arial" w:hint="eastAsia"/>
                <w:color w:val="191919"/>
                <w:sz w:val="24"/>
                <w:szCs w:val="24"/>
                <w:shd w:val="clear" w:color="auto" w:fill="FFFFFF"/>
                <w:lang w:eastAsia="zh-TW"/>
              </w:rPr>
              <w:t>)</w:t>
            </w:r>
            <w:r>
              <w:rPr>
                <w:rFonts w:ascii="新細明體" w:eastAsia="新細明體" w:hAnsi="新細明體" w:cs="新細明體" w:hint="eastAsia"/>
                <w:sz w:val="24"/>
                <w:szCs w:val="24"/>
                <w:lang w:eastAsia="zh-TW"/>
              </w:rPr>
              <w:t>請學生依圖卡唸出本課的單字。</w:t>
            </w:r>
          </w:p>
          <w:p w:rsidR="00CC55D3" w:rsidRDefault="00CC55D3">
            <w:pPr>
              <w:pStyle w:val="TableParagraph"/>
              <w:spacing w:before="10"/>
              <w:ind w:left="23" w:right="17"/>
              <w:rPr>
                <w:rFonts w:ascii="新細明體" w:hAnsi="新細明體" w:cs="新細明體"/>
                <w:sz w:val="24"/>
                <w:szCs w:val="24"/>
                <w:lang w:eastAsia="zh-TW"/>
              </w:rPr>
            </w:pPr>
          </w:p>
          <w:p w:rsidR="00CC55D3" w:rsidRDefault="00CC55D3">
            <w:pPr>
              <w:pStyle w:val="TableParagraph"/>
              <w:spacing w:before="10"/>
              <w:ind w:left="23" w:right="17"/>
              <w:rPr>
                <w:rFonts w:ascii="新細明體" w:eastAsia="新細明體" w:hAnsi="新細明體" w:cs="新細明體"/>
                <w:sz w:val="24"/>
                <w:szCs w:val="24"/>
                <w:lang w:eastAsia="zh-TW"/>
              </w:rPr>
            </w:pPr>
            <w:r w:rsidRPr="00CC55D3">
              <w:rPr>
                <w:rFonts w:ascii="新細明體" w:eastAsia="新細明體" w:hAnsi="新細明體" w:cs="新細明體"/>
                <w:b/>
                <w:sz w:val="24"/>
                <w:szCs w:val="24"/>
                <w:lang w:eastAsia="zh-TW"/>
              </w:rPr>
              <w:t>二、</w:t>
            </w:r>
            <w:r>
              <w:rPr>
                <w:rFonts w:ascii="新細明體" w:eastAsia="新細明體" w:hAnsi="新細明體" w:cs="新細明體" w:hint="eastAsia"/>
                <w:b/>
                <w:sz w:val="24"/>
                <w:szCs w:val="24"/>
                <w:lang w:eastAsia="zh-TW"/>
              </w:rPr>
              <w:t>活動教學---</w:t>
            </w:r>
            <w:r w:rsidRPr="00CC55D3">
              <w:rPr>
                <w:rFonts w:ascii="新細明體" w:eastAsia="新細明體" w:hAnsi="新細明體" w:cs="新細明體"/>
                <w:b/>
                <w:sz w:val="24"/>
                <w:szCs w:val="24"/>
                <w:lang w:eastAsia="zh-TW"/>
              </w:rPr>
              <w:t>Reading</w:t>
            </w:r>
            <w:r w:rsidRPr="00CC55D3">
              <w:rPr>
                <w:rFonts w:ascii="新細明體" w:eastAsia="新細明體" w:hAnsi="新細明體" w:cs="新細明體"/>
                <w:b/>
                <w:spacing w:val="-3"/>
                <w:sz w:val="24"/>
                <w:szCs w:val="24"/>
                <w:lang w:eastAsia="zh-TW"/>
              </w:rPr>
              <w:t xml:space="preserve"> </w:t>
            </w:r>
            <w:r w:rsidRPr="00CC55D3">
              <w:rPr>
                <w:rFonts w:ascii="新細明體" w:eastAsia="新細明體" w:hAnsi="新細明體" w:cs="新細明體"/>
                <w:b/>
                <w:sz w:val="24"/>
                <w:szCs w:val="24"/>
                <w:lang w:eastAsia="zh-TW"/>
              </w:rPr>
              <w:t>教學</w:t>
            </w:r>
            <w:r>
              <w:rPr>
                <w:rFonts w:ascii="新細明體" w:eastAsia="新細明體" w:hAnsi="新細明體" w:cs="新細明體"/>
                <w:sz w:val="24"/>
                <w:szCs w:val="24"/>
                <w:lang w:eastAsia="zh-TW"/>
              </w:rPr>
              <w:t>：</w:t>
            </w:r>
          </w:p>
          <w:p w:rsidR="00CC55D3" w:rsidRDefault="00CC55D3" w:rsidP="00DE300A">
            <w:pPr>
              <w:pStyle w:val="TableParagraph"/>
              <w:spacing w:before="46" w:line="271" w:lineRule="auto"/>
              <w:ind w:left="983" w:right="469" w:hanging="720"/>
              <w:rPr>
                <w:rFonts w:asciiTheme="minorEastAsia" w:hAnsiTheme="minorEastAsia" w:cs="新細明體"/>
                <w:sz w:val="24"/>
                <w:szCs w:val="24"/>
                <w:lang w:eastAsia="zh-TW"/>
              </w:rPr>
            </w:pPr>
            <w:r>
              <w:rPr>
                <w:rFonts w:ascii="新細明體" w:eastAsia="新細明體" w:hAnsi="新細明體" w:cs="新細明體"/>
                <w:sz w:val="24"/>
                <w:szCs w:val="24"/>
                <w:lang w:eastAsia="zh-TW"/>
              </w:rPr>
              <w:t>（一）</w:t>
            </w:r>
            <w:r>
              <w:rPr>
                <w:rFonts w:asciiTheme="minorEastAsia" w:hAnsiTheme="minorEastAsia" w:cs="新細明體" w:hint="eastAsia"/>
                <w:sz w:val="24"/>
                <w:szCs w:val="24"/>
                <w:lang w:eastAsia="zh-TW"/>
              </w:rPr>
              <w:t>小組分組: 先工作分配，並發下A4紅色紙與小組分工合作學習單，以確保每位學生都能投入。</w:t>
            </w:r>
          </w:p>
          <w:p w:rsidR="00CC55D3" w:rsidRDefault="00CC55D3" w:rsidP="00DE300A">
            <w:pPr>
              <w:pStyle w:val="TableParagraph"/>
              <w:spacing w:before="46" w:line="271" w:lineRule="auto"/>
              <w:ind w:left="983" w:right="469" w:hanging="720"/>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(二)老師將文本內容裁成一條條句型條(約八到十條句型)，請小組互相討論排出正確文本順序，其中一句話不提供，請學生開放性思考要填入什麼句子可以讓句子更完善。</w:t>
            </w:r>
          </w:p>
          <w:p w:rsidR="00CC55D3" w:rsidRDefault="00CC55D3" w:rsidP="00DE300A">
            <w:pPr>
              <w:pStyle w:val="TableParagraph"/>
              <w:spacing w:before="46" w:line="271" w:lineRule="auto"/>
              <w:ind w:left="983" w:right="469" w:hanging="720"/>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(三)老師巡視組間，觀察每位學生是否都有工作，並適時給予加扣分回饋，鼓勵低成就孩子多參與。</w:t>
            </w:r>
          </w:p>
          <w:p w:rsidR="00CC55D3" w:rsidRDefault="00CC55D3" w:rsidP="00DE300A">
            <w:pPr>
              <w:pStyle w:val="TableParagraph"/>
              <w:spacing w:before="46" w:line="271" w:lineRule="auto"/>
              <w:ind w:left="983" w:right="469" w:hanging="720"/>
              <w:rPr>
                <w:rFonts w:ascii="新細明體" w:eastAsia="新細明體" w:hAnsi="新細明體" w:cs="新細明體"/>
                <w:sz w:val="24"/>
                <w:szCs w:val="24"/>
                <w:lang w:eastAsia="zh-TW"/>
              </w:rPr>
            </w:pPr>
            <w:r>
              <w:rPr>
                <w:rFonts w:asciiTheme="minorEastAsia" w:hAnsiTheme="minorEastAsia" w:cs="新細明體" w:hint="eastAsia"/>
                <w:sz w:val="24"/>
                <w:szCs w:val="24"/>
                <w:lang w:eastAsia="zh-TW"/>
              </w:rPr>
              <w:t xml:space="preserve">  (四)小組上台報告: </w:t>
            </w:r>
          </w:p>
          <w:p w:rsidR="00CC55D3" w:rsidRPr="00C0483E" w:rsidRDefault="00CC55D3" w:rsidP="00C0483E">
            <w:pPr>
              <w:widowControl/>
              <w:shd w:val="clear" w:color="auto" w:fill="FFFFFF"/>
              <w:spacing w:after="60" w:line="360" w:lineRule="atLeast"/>
              <w:rPr>
                <w:rFonts w:ascii="Arial" w:eastAsia="新細明體" w:hAnsi="Arial" w:cs="Arial"/>
                <w:bCs/>
                <w:color w:val="191919"/>
                <w:sz w:val="24"/>
                <w:szCs w:val="24"/>
                <w:lang w:eastAsia="zh-TW"/>
              </w:rPr>
            </w:pPr>
            <w:r>
              <w:rPr>
                <w:rFonts w:ascii="Arial" w:eastAsia="新細明體" w:hAnsi="Arial" w:cs="Arial" w:hint="eastAsia"/>
                <w:bCs/>
                <w:color w:val="191919"/>
                <w:sz w:val="24"/>
                <w:szCs w:val="24"/>
                <w:lang w:eastAsia="zh-TW"/>
              </w:rPr>
              <w:t xml:space="preserve">            </w:t>
            </w:r>
            <w:r w:rsidRPr="00C0483E">
              <w:rPr>
                <w:rFonts w:ascii="Arial" w:eastAsia="新細明體" w:hAnsi="Arial" w:cs="Arial" w:hint="eastAsia"/>
                <w:bCs/>
                <w:color w:val="191919"/>
                <w:sz w:val="24"/>
                <w:szCs w:val="24"/>
                <w:lang w:eastAsia="zh-TW"/>
              </w:rPr>
              <w:t xml:space="preserve">4.1 </w:t>
            </w:r>
            <w:r w:rsidRPr="00C0483E">
              <w:rPr>
                <w:rFonts w:ascii="Arial" w:eastAsia="新細明體" w:hAnsi="Arial" w:cs="Arial" w:hint="eastAsia"/>
                <w:bCs/>
                <w:color w:val="191919"/>
                <w:sz w:val="24"/>
                <w:szCs w:val="24"/>
                <w:lang w:eastAsia="zh-TW"/>
              </w:rPr>
              <w:t>低成就的學生上台報告</w:t>
            </w:r>
            <w:r w:rsidRPr="00C0483E">
              <w:rPr>
                <w:rFonts w:ascii="Arial" w:eastAsia="新細明體" w:hAnsi="Arial" w:cs="Arial" w:hint="eastAsia"/>
                <w:bCs/>
                <w:color w:val="191919"/>
                <w:sz w:val="24"/>
                <w:szCs w:val="24"/>
                <w:lang w:eastAsia="zh-TW"/>
              </w:rPr>
              <w:t>+5</w:t>
            </w:r>
          </w:p>
          <w:p w:rsidR="00CC55D3" w:rsidRPr="00C0483E" w:rsidRDefault="00CC55D3" w:rsidP="00C0483E">
            <w:pPr>
              <w:widowControl/>
              <w:shd w:val="clear" w:color="auto" w:fill="FFFFFF"/>
              <w:spacing w:after="60" w:line="360" w:lineRule="atLeast"/>
              <w:rPr>
                <w:rFonts w:ascii="Arial" w:eastAsia="新細明體" w:hAnsi="Arial" w:cs="Arial"/>
                <w:bCs/>
                <w:color w:val="191919"/>
                <w:sz w:val="24"/>
                <w:szCs w:val="24"/>
                <w:lang w:eastAsia="zh-TW"/>
              </w:rPr>
            </w:pPr>
            <w:r>
              <w:rPr>
                <w:rFonts w:ascii="Arial" w:eastAsia="新細明體" w:hAnsi="Arial" w:cs="Arial" w:hint="eastAsia"/>
                <w:bCs/>
                <w:color w:val="191919"/>
                <w:sz w:val="24"/>
                <w:szCs w:val="24"/>
                <w:lang w:eastAsia="zh-TW"/>
              </w:rPr>
              <w:t xml:space="preserve">            </w:t>
            </w:r>
            <w:r w:rsidRPr="00C0483E">
              <w:rPr>
                <w:rFonts w:ascii="Arial" w:eastAsia="新細明體" w:hAnsi="Arial" w:cs="Arial" w:hint="eastAsia"/>
                <w:bCs/>
                <w:color w:val="191919"/>
                <w:sz w:val="24"/>
                <w:szCs w:val="24"/>
                <w:lang w:eastAsia="zh-TW"/>
              </w:rPr>
              <w:t>4.2</w:t>
            </w:r>
            <w:r w:rsidRPr="00C0483E">
              <w:rPr>
                <w:rFonts w:ascii="Arial" w:eastAsia="新細明體" w:hAnsi="Arial" w:cs="Arial" w:hint="eastAsia"/>
                <w:bCs/>
                <w:color w:val="191919"/>
                <w:sz w:val="24"/>
                <w:szCs w:val="24"/>
                <w:lang w:eastAsia="zh-TW"/>
              </w:rPr>
              <w:t>中等程度學生上台報告</w:t>
            </w:r>
            <w:r w:rsidRPr="00C0483E">
              <w:rPr>
                <w:rFonts w:ascii="Arial" w:eastAsia="新細明體" w:hAnsi="Arial" w:cs="Arial" w:hint="eastAsia"/>
                <w:bCs/>
                <w:color w:val="191919"/>
                <w:sz w:val="24"/>
                <w:szCs w:val="24"/>
                <w:lang w:eastAsia="zh-TW"/>
              </w:rPr>
              <w:t>+3</w:t>
            </w:r>
          </w:p>
          <w:p w:rsidR="00CC55D3" w:rsidRDefault="00CC55D3" w:rsidP="00C0483E">
            <w:pPr>
              <w:widowControl/>
              <w:shd w:val="clear" w:color="auto" w:fill="FFFFFF"/>
              <w:spacing w:after="60" w:line="360" w:lineRule="atLeast"/>
              <w:rPr>
                <w:rFonts w:ascii="Arial" w:eastAsia="新細明體" w:hAnsi="Arial" w:cs="Arial"/>
                <w:bCs/>
                <w:color w:val="191919"/>
                <w:sz w:val="24"/>
                <w:szCs w:val="24"/>
                <w:lang w:eastAsia="zh-TW"/>
              </w:rPr>
            </w:pPr>
            <w:r>
              <w:rPr>
                <w:rFonts w:ascii="Arial" w:eastAsia="新細明體" w:hAnsi="Arial" w:cs="Arial" w:hint="eastAsia"/>
                <w:bCs/>
                <w:color w:val="191919"/>
                <w:sz w:val="24"/>
                <w:szCs w:val="24"/>
                <w:lang w:eastAsia="zh-TW"/>
              </w:rPr>
              <w:t xml:space="preserve">            </w:t>
            </w:r>
            <w:r w:rsidRPr="00C0483E">
              <w:rPr>
                <w:rFonts w:ascii="Arial" w:eastAsia="新細明體" w:hAnsi="Arial" w:cs="Arial" w:hint="eastAsia"/>
                <w:bCs/>
                <w:color w:val="191919"/>
                <w:sz w:val="24"/>
                <w:szCs w:val="24"/>
                <w:lang w:eastAsia="zh-TW"/>
              </w:rPr>
              <w:t>4.3</w:t>
            </w:r>
            <w:r w:rsidRPr="00C0483E">
              <w:rPr>
                <w:rFonts w:ascii="Arial" w:eastAsia="新細明體" w:hAnsi="Arial" w:cs="Arial" w:hint="eastAsia"/>
                <w:bCs/>
                <w:color w:val="191919"/>
                <w:sz w:val="24"/>
                <w:szCs w:val="24"/>
                <w:lang w:eastAsia="zh-TW"/>
              </w:rPr>
              <w:t>高成就的學生上台報告</w:t>
            </w:r>
            <w:r w:rsidRPr="00C0483E">
              <w:rPr>
                <w:rFonts w:ascii="Arial" w:eastAsia="新細明體" w:hAnsi="Arial" w:cs="Arial" w:hint="eastAsia"/>
                <w:bCs/>
                <w:color w:val="191919"/>
                <w:sz w:val="24"/>
                <w:szCs w:val="24"/>
                <w:lang w:eastAsia="zh-TW"/>
              </w:rPr>
              <w:t>+1</w:t>
            </w:r>
          </w:p>
          <w:p w:rsidR="00CC55D3" w:rsidRPr="00C0483E" w:rsidRDefault="00CC55D3" w:rsidP="00C0483E">
            <w:pPr>
              <w:widowControl/>
              <w:shd w:val="clear" w:color="auto" w:fill="FFFFFF"/>
              <w:spacing w:after="60" w:line="360" w:lineRule="atLeast"/>
              <w:rPr>
                <w:rFonts w:ascii="新細明體" w:eastAsia="新細明體" w:hAnsi="新細明體" w:cs="新細明體"/>
                <w:sz w:val="24"/>
                <w:szCs w:val="24"/>
                <w:lang w:eastAsia="zh-TW"/>
              </w:rPr>
            </w:pPr>
          </w:p>
          <w:p w:rsidR="00CC55D3" w:rsidRPr="00CC55D3" w:rsidRDefault="00CC55D3" w:rsidP="00C0483E">
            <w:pPr>
              <w:pStyle w:val="TableParagraph"/>
              <w:spacing w:before="42"/>
              <w:ind w:right="17"/>
              <w:rPr>
                <w:rFonts w:asciiTheme="minorEastAsia" w:hAnsiTheme="minorEastAsia" w:cs="新細明體"/>
                <w:b/>
                <w:sz w:val="24"/>
                <w:szCs w:val="24"/>
                <w:lang w:eastAsia="zh-TW"/>
              </w:rPr>
            </w:pPr>
            <w:r w:rsidRPr="00CC55D3">
              <w:rPr>
                <w:rFonts w:asciiTheme="minorEastAsia" w:hAnsiTheme="minorEastAsia" w:cs="新細明體" w:hint="eastAsia"/>
                <w:b/>
                <w:sz w:val="24"/>
                <w:szCs w:val="24"/>
                <w:lang w:eastAsia="zh-TW"/>
              </w:rPr>
              <w:t>三、活動教學--祈福活動</w:t>
            </w:r>
          </w:p>
          <w:p w:rsidR="00CC55D3" w:rsidRDefault="00CC55D3" w:rsidP="00C0483E">
            <w:pPr>
              <w:pStyle w:val="TableParagraph"/>
              <w:spacing w:before="42"/>
              <w:ind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(一) 老師發下小卡片，請學生可以用漫畫或是文字寫下對於</w:t>
            </w:r>
          </w:p>
          <w:p w:rsidR="00CC55D3" w:rsidRDefault="00CC55D3" w:rsidP="00C0483E">
            <w:pPr>
              <w:pStyle w:val="TableParagraph"/>
              <w:spacing w:before="42"/>
              <w:ind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地震災區的居們的加油卡片。</w:t>
            </w:r>
          </w:p>
          <w:p w:rsidR="00CC55D3" w:rsidRDefault="00CC55D3" w:rsidP="00C0483E">
            <w:pPr>
              <w:pStyle w:val="TableParagraph"/>
              <w:spacing w:before="42"/>
              <w:ind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(二)鼓勵學生用所學過的文法內容，寫出簡單的英文祈福短</w:t>
            </w:r>
          </w:p>
          <w:p w:rsidR="00CC55D3" w:rsidRDefault="00CC55D3" w:rsidP="00C0483E">
            <w:pPr>
              <w:pStyle w:val="TableParagraph"/>
              <w:spacing w:before="42"/>
              <w:ind w:right="17"/>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 xml:space="preserve">          句，為災區居民祈福，更期許學生們能知福、惜福。</w:t>
            </w:r>
            <w:r>
              <w:rPr>
                <w:rFonts w:asciiTheme="minorEastAsia" w:hAnsiTheme="minorEastAsia" w:cs="新細明體"/>
                <w:sz w:val="24"/>
                <w:szCs w:val="24"/>
                <w:lang w:eastAsia="zh-TW"/>
              </w:rPr>
              <w:br/>
            </w:r>
          </w:p>
          <w:p w:rsidR="00CC55D3" w:rsidRPr="00C0483E" w:rsidRDefault="00CC55D3" w:rsidP="00C0483E">
            <w:pPr>
              <w:pStyle w:val="TableParagraph"/>
              <w:spacing w:before="42"/>
              <w:ind w:right="17"/>
              <w:rPr>
                <w:rFonts w:ascii="新細明體" w:eastAsia="新細明體" w:hAnsi="新細明體" w:cs="新細明體"/>
                <w:sz w:val="24"/>
                <w:szCs w:val="24"/>
                <w:lang w:eastAsia="zh-TW"/>
              </w:rPr>
            </w:pPr>
            <w:r>
              <w:rPr>
                <w:rFonts w:asciiTheme="minorEastAsia" w:hAnsiTheme="minorEastAsia" w:cs="新細明體" w:hint="eastAsia"/>
                <w:sz w:val="24"/>
                <w:szCs w:val="24"/>
                <w:lang w:eastAsia="zh-TW"/>
              </w:rPr>
              <w:t>四、老師念出學生的小卡</w:t>
            </w:r>
          </w:p>
        </w:tc>
        <w:tc>
          <w:tcPr>
            <w:tcW w:w="718" w:type="dxa"/>
          </w:tcPr>
          <w:p w:rsidR="00CC55D3" w:rsidRDefault="00CC55D3">
            <w:pPr>
              <w:pStyle w:val="TableParagraph"/>
              <w:spacing w:before="40"/>
              <w:ind w:left="23"/>
              <w:rPr>
                <w:rFonts w:ascii="Times New Roman" w:hAnsi="Times New Roman" w:cs="Times New Roman"/>
                <w:sz w:val="24"/>
                <w:szCs w:val="24"/>
                <w:lang w:eastAsia="zh-TW"/>
              </w:rPr>
            </w:pPr>
          </w:p>
          <w:p w:rsidR="00CC55D3" w:rsidRDefault="00CC55D3">
            <w:pPr>
              <w:pStyle w:val="TableParagraph"/>
              <w:spacing w:before="40"/>
              <w:ind w:left="23"/>
              <w:rPr>
                <w:rFonts w:ascii="Times New Roman" w:eastAsia="Times New Roman" w:hAnsi="Times New Roman" w:cs="Times New Roman"/>
                <w:sz w:val="24"/>
                <w:szCs w:val="24"/>
              </w:rPr>
            </w:pPr>
            <w:r>
              <w:rPr>
                <w:rFonts w:ascii="Times New Roman" w:hAnsi="Times New Roman" w:cs="Times New Roman" w:hint="eastAsia"/>
                <w:sz w:val="24"/>
                <w:szCs w:val="24"/>
                <w:lang w:eastAsia="zh-TW"/>
              </w:rPr>
              <w:t>10</w:t>
            </w:r>
            <w:r>
              <w:rPr>
                <w:rFonts w:ascii="Times New Roman" w:eastAsia="Times New Roman" w:hAnsi="Times New Roman" w:cs="Times New Roman"/>
                <w:sz w:val="24"/>
                <w:szCs w:val="24"/>
              </w:rPr>
              <w:t>’</w:t>
            </w: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rPr>
                <w:rFonts w:ascii="Times New Roman" w:eastAsia="Times New Roman" w:hAnsi="Times New Roman" w:cs="Times New Roman"/>
                <w:sz w:val="24"/>
                <w:szCs w:val="24"/>
              </w:rPr>
            </w:pPr>
          </w:p>
          <w:p w:rsidR="00CC55D3" w:rsidRDefault="00CC55D3">
            <w:pPr>
              <w:pStyle w:val="TableParagraph"/>
              <w:spacing w:before="3"/>
              <w:rPr>
                <w:rFonts w:ascii="Times New Roman" w:eastAsia="Times New Roman" w:hAnsi="Times New Roman" w:cs="Times New Roman"/>
                <w:sz w:val="29"/>
                <w:szCs w:val="29"/>
              </w:rPr>
            </w:pPr>
          </w:p>
          <w:p w:rsidR="00CC55D3" w:rsidRDefault="00CC55D3">
            <w:pPr>
              <w:pStyle w:val="TableParagraph"/>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5</w:t>
            </w:r>
            <w:r>
              <w:rPr>
                <w:rFonts w:ascii="Times New Roman" w:eastAsia="Times New Roman" w:hAnsi="Times New Roman" w:cs="Times New Roman"/>
                <w:sz w:val="24"/>
                <w:szCs w:val="24"/>
              </w:rPr>
              <w:t>’</w:t>
            </w: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10</w:t>
            </w:r>
            <w:r>
              <w:rPr>
                <w:rFonts w:ascii="Times New Roman" w:hAnsi="Times New Roman" w:cs="Times New Roman"/>
                <w:sz w:val="24"/>
                <w:szCs w:val="24"/>
                <w:lang w:eastAsia="zh-TW"/>
              </w:rPr>
              <w:t>”</w:t>
            </w: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8</w:t>
            </w:r>
            <w:r>
              <w:rPr>
                <w:rFonts w:ascii="Times New Roman" w:hAnsi="Times New Roman" w:cs="Times New Roman"/>
                <w:sz w:val="24"/>
                <w:szCs w:val="24"/>
                <w:lang w:eastAsia="zh-TW"/>
              </w:rPr>
              <w:t>”</w:t>
            </w: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10</w:t>
            </w:r>
            <w:r>
              <w:rPr>
                <w:rFonts w:ascii="Times New Roman" w:hAnsi="Times New Roman" w:cs="Times New Roman"/>
                <w:sz w:val="24"/>
                <w:szCs w:val="24"/>
                <w:lang w:eastAsia="zh-TW"/>
              </w:rPr>
              <w:t>”</w:t>
            </w: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Default="00CC55D3">
            <w:pPr>
              <w:pStyle w:val="TableParagraph"/>
              <w:ind w:left="23"/>
              <w:rPr>
                <w:rFonts w:ascii="Times New Roman" w:hAnsi="Times New Roman" w:cs="Times New Roman"/>
                <w:sz w:val="24"/>
                <w:szCs w:val="24"/>
                <w:lang w:eastAsia="zh-TW"/>
              </w:rPr>
            </w:pPr>
          </w:p>
          <w:p w:rsidR="00CC55D3" w:rsidRPr="00CC55D3" w:rsidRDefault="00CC55D3">
            <w:pPr>
              <w:pStyle w:val="TableParagraph"/>
              <w:ind w:left="23"/>
              <w:rPr>
                <w:rFonts w:ascii="Times New Roman" w:hAnsi="Times New Roman" w:cs="Times New Roman"/>
                <w:sz w:val="24"/>
                <w:szCs w:val="24"/>
                <w:lang w:eastAsia="zh-TW"/>
              </w:rPr>
            </w:pPr>
            <w:r>
              <w:rPr>
                <w:rFonts w:ascii="Times New Roman" w:hAnsi="Times New Roman" w:cs="Times New Roman" w:hint="eastAsia"/>
                <w:sz w:val="24"/>
                <w:szCs w:val="24"/>
                <w:lang w:eastAsia="zh-TW"/>
              </w:rPr>
              <w:t>2</w:t>
            </w:r>
            <w:r>
              <w:rPr>
                <w:rFonts w:ascii="Times New Roman" w:hAnsi="Times New Roman" w:cs="Times New Roman"/>
                <w:sz w:val="24"/>
                <w:szCs w:val="24"/>
                <w:lang w:eastAsia="zh-TW"/>
              </w:rPr>
              <w:t>”</w:t>
            </w:r>
          </w:p>
        </w:tc>
        <w:tc>
          <w:tcPr>
            <w:tcW w:w="1435" w:type="dxa"/>
          </w:tcPr>
          <w:p w:rsidR="00CC55D3" w:rsidRDefault="00CC55D3">
            <w:pPr>
              <w:pStyle w:val="TableParagraph"/>
              <w:spacing w:before="1"/>
              <w:rPr>
                <w:rFonts w:ascii="Times New Roman" w:eastAsia="Times New Roman" w:hAnsi="Times New Roman" w:cs="Times New Roman"/>
                <w:sz w:val="30"/>
                <w:szCs w:val="30"/>
                <w:lang w:eastAsia="zh-TW"/>
              </w:rPr>
            </w:pPr>
          </w:p>
          <w:p w:rsidR="00CC55D3" w:rsidRDefault="00CC55D3" w:rsidP="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筆電</w:t>
            </w:r>
          </w:p>
          <w:p w:rsidR="00CC55D3" w:rsidRDefault="00CC55D3" w:rsidP="00CC55D3">
            <w:pPr>
              <w:pStyle w:val="TableParagraph"/>
              <w:spacing w:line="276" w:lineRule="auto"/>
              <w:ind w:left="23" w:right="77"/>
              <w:rPr>
                <w:rFonts w:ascii="新細明體" w:eastAsia="新細明體" w:hAnsi="新細明體" w:cs="新細明體"/>
                <w:sz w:val="24"/>
                <w:szCs w:val="24"/>
                <w:lang w:eastAsia="zh-TW"/>
              </w:rPr>
            </w:pPr>
            <w:r>
              <w:rPr>
                <w:rFonts w:ascii="新細明體" w:eastAsia="新細明體" w:hAnsi="新細明體" w:cs="新細明體" w:hint="eastAsia"/>
                <w:sz w:val="24"/>
                <w:szCs w:val="24"/>
                <w:lang w:eastAsia="zh-TW"/>
              </w:rPr>
              <w:t>Quizlet網站</w:t>
            </w:r>
          </w:p>
          <w:p w:rsidR="00CC55D3" w:rsidRDefault="00CC55D3">
            <w:pPr>
              <w:pStyle w:val="TableParagraph"/>
              <w:spacing w:before="10" w:line="271" w:lineRule="auto"/>
              <w:ind w:left="23" w:right="163"/>
              <w:rPr>
                <w:rFonts w:ascii="新細明體" w:eastAsia="新細明體" w:hAnsi="新細明體" w:cs="新細明體"/>
                <w:sz w:val="24"/>
                <w:szCs w:val="24"/>
                <w:lang w:eastAsia="zh-TW"/>
              </w:rPr>
            </w:pPr>
          </w:p>
          <w:p w:rsidR="00CC55D3" w:rsidRDefault="00CC55D3">
            <w:pPr>
              <w:pStyle w:val="TableParagraph"/>
              <w:spacing w:before="10" w:line="271" w:lineRule="auto"/>
              <w:ind w:left="23" w:right="163"/>
              <w:rPr>
                <w:rFonts w:ascii="新細明體" w:eastAsia="新細明體" w:hAnsi="新細明體" w:cs="新細明體"/>
                <w:sz w:val="24"/>
                <w:szCs w:val="24"/>
                <w:lang w:eastAsia="zh-TW"/>
              </w:rPr>
            </w:pPr>
          </w:p>
          <w:p w:rsidR="00CC55D3" w:rsidRDefault="00CC55D3">
            <w:pPr>
              <w:pStyle w:val="TableParagraph"/>
              <w:spacing w:before="10" w:line="271" w:lineRule="auto"/>
              <w:ind w:left="23" w:right="163"/>
              <w:rPr>
                <w:rFonts w:ascii="新細明體" w:eastAsia="新細明體" w:hAnsi="新細明體" w:cs="新細明體"/>
                <w:sz w:val="24"/>
                <w:szCs w:val="24"/>
                <w:lang w:eastAsia="zh-TW"/>
              </w:rPr>
            </w:pPr>
          </w:p>
          <w:p w:rsidR="00CC55D3" w:rsidRDefault="00CC55D3">
            <w:pPr>
              <w:pStyle w:val="TableParagraph"/>
              <w:spacing w:before="10" w:line="271" w:lineRule="auto"/>
              <w:ind w:left="23" w:right="163"/>
              <w:rPr>
                <w:rFonts w:ascii="新細明體" w:eastAsia="新細明體" w:hAnsi="新細明體" w:cs="新細明體"/>
                <w:sz w:val="24"/>
                <w:szCs w:val="24"/>
                <w:lang w:eastAsia="zh-TW"/>
              </w:rPr>
            </w:pPr>
          </w:p>
          <w:p w:rsidR="00CC55D3" w:rsidRDefault="00CC55D3">
            <w:pPr>
              <w:pStyle w:val="TableParagraph"/>
              <w:spacing w:before="10" w:line="271" w:lineRule="auto"/>
              <w:ind w:left="23" w:right="163"/>
              <w:rPr>
                <w:rFonts w:ascii="新細明體" w:eastAsia="新細明體" w:hAnsi="新細明體"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A4紅色紙</w:t>
            </w:r>
          </w:p>
          <w:p w:rsidR="00CC55D3" w:rsidRDefault="00CC55D3">
            <w:pPr>
              <w:pStyle w:val="TableParagraph"/>
              <w:spacing w:before="10" w:line="271" w:lineRule="auto"/>
              <w:ind w:left="23" w:right="163"/>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一組一張</w:t>
            </w: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課文句型條</w:t>
            </w: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p>
          <w:p w:rsidR="00CC55D3" w:rsidRDefault="00CC55D3">
            <w:pPr>
              <w:pStyle w:val="TableParagraph"/>
              <w:spacing w:before="10" w:line="271" w:lineRule="auto"/>
              <w:ind w:left="23" w:right="163"/>
              <w:rPr>
                <w:rFonts w:asciiTheme="minorEastAsia" w:hAnsiTheme="minorEastAsia" w:cs="新細明體"/>
                <w:sz w:val="24"/>
                <w:szCs w:val="24"/>
                <w:lang w:eastAsia="zh-TW"/>
              </w:rPr>
            </w:pPr>
            <w:r>
              <w:rPr>
                <w:rFonts w:asciiTheme="minorEastAsia" w:hAnsiTheme="minorEastAsia" w:cs="新細明體" w:hint="eastAsia"/>
                <w:sz w:val="24"/>
                <w:szCs w:val="24"/>
                <w:lang w:eastAsia="zh-TW"/>
              </w:rPr>
              <w:t>小卡</w:t>
            </w:r>
          </w:p>
          <w:p w:rsidR="00CC55D3" w:rsidRPr="00CC55D3" w:rsidRDefault="00CC55D3">
            <w:pPr>
              <w:pStyle w:val="TableParagraph"/>
              <w:spacing w:before="10" w:line="271" w:lineRule="auto"/>
              <w:ind w:left="23" w:right="163"/>
              <w:rPr>
                <w:rFonts w:ascii="新細明體" w:eastAsia="新細明體" w:hAnsi="新細明體" w:cs="新細明體"/>
                <w:sz w:val="24"/>
                <w:szCs w:val="24"/>
                <w:lang w:eastAsia="zh-TW"/>
              </w:rPr>
            </w:pPr>
          </w:p>
        </w:tc>
      </w:tr>
    </w:tbl>
    <w:p w:rsidR="007E2125" w:rsidRPr="00C0483E" w:rsidRDefault="007E2125">
      <w:pPr>
        <w:spacing w:line="273" w:lineRule="auto"/>
        <w:jc w:val="both"/>
        <w:rPr>
          <w:rFonts w:ascii="新細明體" w:hAnsi="新細明體" w:cs="新細明體"/>
          <w:sz w:val="24"/>
          <w:szCs w:val="24"/>
          <w:lang w:eastAsia="zh-TW"/>
        </w:rPr>
        <w:sectPr w:rsidR="007E2125" w:rsidRPr="00C0483E">
          <w:pgSz w:w="11910" w:h="16840"/>
          <w:pgMar w:top="1580" w:right="1340" w:bottom="280" w:left="1680" w:header="720" w:footer="720" w:gutter="0"/>
          <w:cols w:space="720"/>
        </w:sectPr>
      </w:pPr>
    </w:p>
    <w:p w:rsidR="007E2125" w:rsidRDefault="00933CE8" w:rsidP="00933CE8">
      <w:pPr>
        <w:spacing w:line="273" w:lineRule="auto"/>
        <w:rPr>
          <w:rFonts w:ascii="新細明體" w:hAnsi="新細明體" w:cs="新細明體"/>
          <w:sz w:val="24"/>
          <w:szCs w:val="24"/>
          <w:lang w:eastAsia="zh-TW"/>
        </w:rPr>
      </w:pPr>
      <w:r>
        <w:rPr>
          <w:rFonts w:ascii="新細明體" w:hAnsi="新細明體" w:cs="新細明體" w:hint="eastAsia"/>
          <w:sz w:val="24"/>
          <w:szCs w:val="24"/>
          <w:lang w:eastAsia="zh-TW"/>
        </w:rPr>
        <w:lastRenderedPageBreak/>
        <w:t>附件一 文章內文</w:t>
      </w:r>
    </w:p>
    <w:p w:rsidR="00933CE8" w:rsidRDefault="00933CE8" w:rsidP="00933CE8">
      <w:pPr>
        <w:spacing w:line="273" w:lineRule="auto"/>
        <w:rPr>
          <w:rFonts w:ascii="新細明體" w:hAnsi="新細明體" w:cs="新細明體"/>
          <w:sz w:val="24"/>
          <w:szCs w:val="24"/>
          <w:lang w:eastAsia="zh-TW"/>
        </w:rPr>
      </w:pPr>
    </w:p>
    <w:p w:rsidR="00933CE8" w:rsidRPr="00C0483E" w:rsidRDefault="00933CE8" w:rsidP="00933CE8">
      <w:pPr>
        <w:spacing w:line="273" w:lineRule="auto"/>
        <w:rPr>
          <w:rFonts w:ascii="新細明體" w:hAnsi="新細明體" w:cs="新細明體"/>
          <w:sz w:val="24"/>
          <w:szCs w:val="24"/>
          <w:lang w:eastAsia="zh-TW"/>
        </w:rPr>
        <w:sectPr w:rsidR="00933CE8" w:rsidRPr="00C0483E">
          <w:pgSz w:w="11910" w:h="16840"/>
          <w:pgMar w:top="1420" w:right="1340" w:bottom="280" w:left="1680" w:header="720" w:footer="720" w:gutter="0"/>
          <w:cols w:space="720"/>
        </w:sectPr>
      </w:pPr>
      <w:r w:rsidRPr="00933CE8">
        <w:rPr>
          <w:rFonts w:ascii="新細明體" w:hAnsi="新細明體" w:cs="新細明體"/>
          <w:noProof/>
          <w:sz w:val="24"/>
          <w:szCs w:val="24"/>
          <w:lang w:eastAsia="zh-TW"/>
        </w:rPr>
        <w:drawing>
          <wp:inline distT="0" distB="0" distL="0" distR="0">
            <wp:extent cx="6041633" cy="8627165"/>
            <wp:effectExtent l="0" t="0" r="0" b="254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41151" t="5233" r="24612" b="31686"/>
                    <a:stretch>
                      <a:fillRect/>
                    </a:stretch>
                  </pic:blipFill>
                  <pic:spPr bwMode="auto">
                    <a:xfrm>
                      <a:off x="0" y="0"/>
                      <a:ext cx="6042791" cy="8628819"/>
                    </a:xfrm>
                    <a:prstGeom prst="rect">
                      <a:avLst/>
                    </a:prstGeom>
                    <a:noFill/>
                    <a:ln w="9525">
                      <a:noFill/>
                      <a:miter lim="800000"/>
                      <a:headEnd/>
                      <a:tailEnd/>
                    </a:ln>
                  </pic:spPr>
                </pic:pic>
              </a:graphicData>
            </a:graphic>
          </wp:inline>
        </w:drawing>
      </w:r>
    </w:p>
    <w:p w:rsidR="00933CE8" w:rsidRDefault="00933CE8" w:rsidP="00C0483E">
      <w:pPr>
        <w:rPr>
          <w:rFonts w:ascii="Times New Roman" w:hAnsi="Times New Roman" w:cs="Times New Roman"/>
          <w:sz w:val="20"/>
          <w:szCs w:val="20"/>
          <w:lang w:eastAsia="zh-TW"/>
        </w:rPr>
      </w:pPr>
      <w:r>
        <w:rPr>
          <w:rFonts w:ascii="Times New Roman" w:hAnsi="Times New Roman" w:cs="Times New Roman" w:hint="eastAsia"/>
          <w:sz w:val="20"/>
          <w:szCs w:val="20"/>
          <w:lang w:eastAsia="zh-TW"/>
        </w:rPr>
        <w:lastRenderedPageBreak/>
        <w:t>附件二</w:t>
      </w:r>
      <w:r>
        <w:rPr>
          <w:rFonts w:ascii="Times New Roman" w:hAnsi="Times New Roman" w:cs="Times New Roman" w:hint="eastAsia"/>
          <w:sz w:val="20"/>
          <w:szCs w:val="20"/>
          <w:lang w:eastAsia="zh-TW"/>
        </w:rPr>
        <w:t xml:space="preserve"> </w:t>
      </w:r>
      <w:r>
        <w:rPr>
          <w:rFonts w:ascii="Times New Roman" w:hAnsi="Times New Roman" w:cs="Times New Roman" w:hint="eastAsia"/>
          <w:sz w:val="20"/>
          <w:szCs w:val="20"/>
          <w:lang w:eastAsia="zh-TW"/>
        </w:rPr>
        <w:t>單字</w:t>
      </w:r>
    </w:p>
    <w:p w:rsidR="00933CE8" w:rsidRDefault="00933CE8" w:rsidP="00C0483E">
      <w:pPr>
        <w:rPr>
          <w:rFonts w:ascii="Times New Roman" w:hAnsi="Times New Roman" w:cs="Times New Roman"/>
          <w:sz w:val="20"/>
          <w:szCs w:val="20"/>
          <w:lang w:eastAsia="zh-TW"/>
        </w:rPr>
      </w:pPr>
      <w:r w:rsidRPr="00933CE8">
        <w:rPr>
          <w:rFonts w:ascii="Times New Roman" w:hAnsi="Times New Roman" w:cs="Times New Roman"/>
          <w:noProof/>
          <w:sz w:val="20"/>
          <w:szCs w:val="20"/>
          <w:lang w:eastAsia="zh-TW"/>
        </w:rPr>
        <w:drawing>
          <wp:inline distT="0" distB="0" distL="0" distR="0">
            <wp:extent cx="6103454" cy="8356821"/>
            <wp:effectExtent l="0" t="0" r="0" b="635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l="41115" t="6221" r="30742" b="46083"/>
                    <a:stretch>
                      <a:fillRect/>
                    </a:stretch>
                  </pic:blipFill>
                  <pic:spPr bwMode="auto">
                    <a:xfrm>
                      <a:off x="0" y="0"/>
                      <a:ext cx="6106561" cy="8361075"/>
                    </a:xfrm>
                    <a:prstGeom prst="rect">
                      <a:avLst/>
                    </a:prstGeom>
                    <a:noFill/>
                    <a:ln w="9525">
                      <a:noFill/>
                      <a:miter lim="800000"/>
                      <a:headEnd/>
                      <a:tailEnd/>
                    </a:ln>
                  </pic:spPr>
                </pic:pic>
              </a:graphicData>
            </a:graphic>
          </wp:inline>
        </w:drawing>
      </w: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p w:rsidR="00933CE8" w:rsidRDefault="00933CE8" w:rsidP="00C0483E">
      <w:pPr>
        <w:rPr>
          <w:rFonts w:ascii="Times New Roman" w:hAnsi="Times New Roman" w:cs="Times New Roman"/>
          <w:sz w:val="20"/>
          <w:szCs w:val="20"/>
          <w:lang w:eastAsia="zh-TW"/>
        </w:rPr>
      </w:pPr>
    </w:p>
    <w:sectPr w:rsidR="00933CE8" w:rsidSect="007E2125">
      <w:pgSz w:w="11910" w:h="16840"/>
      <w:pgMar w:top="1420" w:right="1340" w:bottom="280" w:left="16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D99" w:rsidRDefault="00E17D99" w:rsidP="00A27684">
      <w:r>
        <w:separator/>
      </w:r>
    </w:p>
  </w:endnote>
  <w:endnote w:type="continuationSeparator" w:id="0">
    <w:p w:rsidR="00E17D99" w:rsidRDefault="00E17D99" w:rsidP="00A27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微軟正黑體">
    <w:panose1 w:val="020B0604030504040204"/>
    <w:charset w:val="88"/>
    <w:family w:val="swiss"/>
    <w:pitch w:val="variable"/>
    <w:sig w:usb0="00000087" w:usb1="288F4000" w:usb2="00000016" w:usb3="00000000" w:csb0="00100009" w:csb1="00000000"/>
  </w:font>
  <w:font w:name="Microsoft YaHei">
    <w:panose1 w:val="020B0503020204020204"/>
    <w:charset w:val="86"/>
    <w:family w:val="swiss"/>
    <w:pitch w:val="variable"/>
    <w:sig w:usb0="80000287" w:usb1="280F3C52" w:usb2="00000016" w:usb3="00000000" w:csb0="0004001F" w:csb1="00000000"/>
  </w:font>
  <w:font w:name="標楷體">
    <w:altName w:val="宋体"/>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D99" w:rsidRDefault="00E17D99" w:rsidP="00A27684">
      <w:r>
        <w:separator/>
      </w:r>
    </w:p>
  </w:footnote>
  <w:footnote w:type="continuationSeparator" w:id="0">
    <w:p w:rsidR="00E17D99" w:rsidRDefault="00E17D99" w:rsidP="00A276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1C27"/>
    <w:multiLevelType w:val="hybridMultilevel"/>
    <w:tmpl w:val="7D164292"/>
    <w:lvl w:ilvl="0" w:tplc="3BFCA194">
      <w:start w:val="1"/>
      <w:numFmt w:val="decimal"/>
      <w:lvlText w:val="%1."/>
      <w:lvlJc w:val="left"/>
      <w:pPr>
        <w:ind w:left="1223" w:hanging="171"/>
        <w:jc w:val="left"/>
      </w:pPr>
      <w:rPr>
        <w:rFonts w:ascii="新細明體" w:eastAsia="新細明體" w:hAnsi="新細明體" w:hint="default"/>
        <w:spacing w:val="-4"/>
        <w:w w:val="100"/>
        <w:sz w:val="24"/>
        <w:szCs w:val="24"/>
      </w:rPr>
    </w:lvl>
    <w:lvl w:ilvl="1" w:tplc="21FC3590">
      <w:start w:val="1"/>
      <w:numFmt w:val="bullet"/>
      <w:lvlText w:val="•"/>
      <w:lvlJc w:val="left"/>
      <w:pPr>
        <w:ind w:left="1601" w:hanging="171"/>
      </w:pPr>
      <w:rPr>
        <w:rFonts w:hint="default"/>
      </w:rPr>
    </w:lvl>
    <w:lvl w:ilvl="2" w:tplc="3D66E560">
      <w:start w:val="1"/>
      <w:numFmt w:val="bullet"/>
      <w:lvlText w:val="•"/>
      <w:lvlJc w:val="left"/>
      <w:pPr>
        <w:ind w:left="1982" w:hanging="171"/>
      </w:pPr>
      <w:rPr>
        <w:rFonts w:hint="default"/>
      </w:rPr>
    </w:lvl>
    <w:lvl w:ilvl="3" w:tplc="4BD2508E">
      <w:start w:val="1"/>
      <w:numFmt w:val="bullet"/>
      <w:lvlText w:val="•"/>
      <w:lvlJc w:val="left"/>
      <w:pPr>
        <w:ind w:left="2363" w:hanging="171"/>
      </w:pPr>
      <w:rPr>
        <w:rFonts w:hint="default"/>
      </w:rPr>
    </w:lvl>
    <w:lvl w:ilvl="4" w:tplc="B16605C4">
      <w:start w:val="1"/>
      <w:numFmt w:val="bullet"/>
      <w:lvlText w:val="•"/>
      <w:lvlJc w:val="left"/>
      <w:pPr>
        <w:ind w:left="2744" w:hanging="171"/>
      </w:pPr>
      <w:rPr>
        <w:rFonts w:hint="default"/>
      </w:rPr>
    </w:lvl>
    <w:lvl w:ilvl="5" w:tplc="865039A4">
      <w:start w:val="1"/>
      <w:numFmt w:val="bullet"/>
      <w:lvlText w:val="•"/>
      <w:lvlJc w:val="left"/>
      <w:pPr>
        <w:ind w:left="3125" w:hanging="171"/>
      </w:pPr>
      <w:rPr>
        <w:rFonts w:hint="default"/>
      </w:rPr>
    </w:lvl>
    <w:lvl w:ilvl="6" w:tplc="AC4C77DE">
      <w:start w:val="1"/>
      <w:numFmt w:val="bullet"/>
      <w:lvlText w:val="•"/>
      <w:lvlJc w:val="left"/>
      <w:pPr>
        <w:ind w:left="3506" w:hanging="171"/>
      </w:pPr>
      <w:rPr>
        <w:rFonts w:hint="default"/>
      </w:rPr>
    </w:lvl>
    <w:lvl w:ilvl="7" w:tplc="07B059C4">
      <w:start w:val="1"/>
      <w:numFmt w:val="bullet"/>
      <w:lvlText w:val="•"/>
      <w:lvlJc w:val="left"/>
      <w:pPr>
        <w:ind w:left="3887" w:hanging="171"/>
      </w:pPr>
      <w:rPr>
        <w:rFonts w:hint="default"/>
      </w:rPr>
    </w:lvl>
    <w:lvl w:ilvl="8" w:tplc="182C9992">
      <w:start w:val="1"/>
      <w:numFmt w:val="bullet"/>
      <w:lvlText w:val="•"/>
      <w:lvlJc w:val="left"/>
      <w:pPr>
        <w:ind w:left="4269" w:hanging="171"/>
      </w:pPr>
      <w:rPr>
        <w:rFonts w:hint="default"/>
      </w:rPr>
    </w:lvl>
  </w:abstractNum>
  <w:abstractNum w:abstractNumId="1">
    <w:nsid w:val="05B77D40"/>
    <w:multiLevelType w:val="hybridMultilevel"/>
    <w:tmpl w:val="D5D616B8"/>
    <w:lvl w:ilvl="0" w:tplc="C4625A70">
      <w:start w:val="1"/>
      <w:numFmt w:val="taiwaneseCountingThousand"/>
      <w:lvlText w:val="(%1)"/>
      <w:lvlJc w:val="left"/>
      <w:pPr>
        <w:ind w:left="773" w:hanging="390"/>
      </w:pPr>
      <w:rPr>
        <w:rFonts w:hint="default"/>
      </w:rPr>
    </w:lvl>
    <w:lvl w:ilvl="1" w:tplc="04090019" w:tentative="1">
      <w:start w:val="1"/>
      <w:numFmt w:val="ideographTraditional"/>
      <w:lvlText w:val="%2、"/>
      <w:lvlJc w:val="left"/>
      <w:pPr>
        <w:ind w:left="1343" w:hanging="480"/>
      </w:pPr>
    </w:lvl>
    <w:lvl w:ilvl="2" w:tplc="0409001B" w:tentative="1">
      <w:start w:val="1"/>
      <w:numFmt w:val="lowerRoman"/>
      <w:lvlText w:val="%3."/>
      <w:lvlJc w:val="right"/>
      <w:pPr>
        <w:ind w:left="1823" w:hanging="480"/>
      </w:pPr>
    </w:lvl>
    <w:lvl w:ilvl="3" w:tplc="0409000F" w:tentative="1">
      <w:start w:val="1"/>
      <w:numFmt w:val="decimal"/>
      <w:lvlText w:val="%4."/>
      <w:lvlJc w:val="left"/>
      <w:pPr>
        <w:ind w:left="2303" w:hanging="480"/>
      </w:pPr>
    </w:lvl>
    <w:lvl w:ilvl="4" w:tplc="04090019" w:tentative="1">
      <w:start w:val="1"/>
      <w:numFmt w:val="ideographTraditional"/>
      <w:lvlText w:val="%5、"/>
      <w:lvlJc w:val="left"/>
      <w:pPr>
        <w:ind w:left="2783" w:hanging="480"/>
      </w:pPr>
    </w:lvl>
    <w:lvl w:ilvl="5" w:tplc="0409001B" w:tentative="1">
      <w:start w:val="1"/>
      <w:numFmt w:val="lowerRoman"/>
      <w:lvlText w:val="%6."/>
      <w:lvlJc w:val="right"/>
      <w:pPr>
        <w:ind w:left="3263" w:hanging="480"/>
      </w:pPr>
    </w:lvl>
    <w:lvl w:ilvl="6" w:tplc="0409000F" w:tentative="1">
      <w:start w:val="1"/>
      <w:numFmt w:val="decimal"/>
      <w:lvlText w:val="%7."/>
      <w:lvlJc w:val="left"/>
      <w:pPr>
        <w:ind w:left="3743" w:hanging="480"/>
      </w:pPr>
    </w:lvl>
    <w:lvl w:ilvl="7" w:tplc="04090019" w:tentative="1">
      <w:start w:val="1"/>
      <w:numFmt w:val="ideographTraditional"/>
      <w:lvlText w:val="%8、"/>
      <w:lvlJc w:val="left"/>
      <w:pPr>
        <w:ind w:left="4223" w:hanging="480"/>
      </w:pPr>
    </w:lvl>
    <w:lvl w:ilvl="8" w:tplc="0409001B" w:tentative="1">
      <w:start w:val="1"/>
      <w:numFmt w:val="lowerRoman"/>
      <w:lvlText w:val="%9."/>
      <w:lvlJc w:val="right"/>
      <w:pPr>
        <w:ind w:left="4703" w:hanging="480"/>
      </w:pPr>
    </w:lvl>
  </w:abstractNum>
  <w:abstractNum w:abstractNumId="2">
    <w:nsid w:val="0AE77C10"/>
    <w:multiLevelType w:val="hybridMultilevel"/>
    <w:tmpl w:val="1714A034"/>
    <w:lvl w:ilvl="0" w:tplc="58E4B012">
      <w:start w:val="1"/>
      <w:numFmt w:val="taiwaneseCountingThousand"/>
      <w:lvlText w:val="(%1)"/>
      <w:lvlJc w:val="left"/>
      <w:pPr>
        <w:ind w:left="435" w:hanging="390"/>
      </w:pPr>
      <w:rPr>
        <w:rFonts w:hint="default"/>
      </w:rPr>
    </w:lvl>
    <w:lvl w:ilvl="1" w:tplc="04090019" w:tentative="1">
      <w:start w:val="1"/>
      <w:numFmt w:val="ideographTraditional"/>
      <w:lvlText w:val="%2、"/>
      <w:lvlJc w:val="left"/>
      <w:pPr>
        <w:ind w:left="1005" w:hanging="480"/>
      </w:pPr>
    </w:lvl>
    <w:lvl w:ilvl="2" w:tplc="0409001B" w:tentative="1">
      <w:start w:val="1"/>
      <w:numFmt w:val="lowerRoman"/>
      <w:lvlText w:val="%3."/>
      <w:lvlJc w:val="right"/>
      <w:pPr>
        <w:ind w:left="1485" w:hanging="480"/>
      </w:pPr>
    </w:lvl>
    <w:lvl w:ilvl="3" w:tplc="0409000F" w:tentative="1">
      <w:start w:val="1"/>
      <w:numFmt w:val="decimal"/>
      <w:lvlText w:val="%4."/>
      <w:lvlJc w:val="left"/>
      <w:pPr>
        <w:ind w:left="1965" w:hanging="480"/>
      </w:pPr>
    </w:lvl>
    <w:lvl w:ilvl="4" w:tplc="04090019" w:tentative="1">
      <w:start w:val="1"/>
      <w:numFmt w:val="ideographTraditional"/>
      <w:lvlText w:val="%5、"/>
      <w:lvlJc w:val="left"/>
      <w:pPr>
        <w:ind w:left="2445" w:hanging="480"/>
      </w:pPr>
    </w:lvl>
    <w:lvl w:ilvl="5" w:tplc="0409001B" w:tentative="1">
      <w:start w:val="1"/>
      <w:numFmt w:val="lowerRoman"/>
      <w:lvlText w:val="%6."/>
      <w:lvlJc w:val="right"/>
      <w:pPr>
        <w:ind w:left="2925" w:hanging="480"/>
      </w:pPr>
    </w:lvl>
    <w:lvl w:ilvl="6" w:tplc="0409000F" w:tentative="1">
      <w:start w:val="1"/>
      <w:numFmt w:val="decimal"/>
      <w:lvlText w:val="%7."/>
      <w:lvlJc w:val="left"/>
      <w:pPr>
        <w:ind w:left="3405" w:hanging="480"/>
      </w:pPr>
    </w:lvl>
    <w:lvl w:ilvl="7" w:tplc="04090019" w:tentative="1">
      <w:start w:val="1"/>
      <w:numFmt w:val="ideographTraditional"/>
      <w:lvlText w:val="%8、"/>
      <w:lvlJc w:val="left"/>
      <w:pPr>
        <w:ind w:left="3885" w:hanging="480"/>
      </w:pPr>
    </w:lvl>
    <w:lvl w:ilvl="8" w:tplc="0409001B" w:tentative="1">
      <w:start w:val="1"/>
      <w:numFmt w:val="lowerRoman"/>
      <w:lvlText w:val="%9."/>
      <w:lvlJc w:val="right"/>
      <w:pPr>
        <w:ind w:left="4365" w:hanging="480"/>
      </w:pPr>
    </w:lvl>
  </w:abstractNum>
  <w:abstractNum w:abstractNumId="3">
    <w:nsid w:val="325F2E94"/>
    <w:multiLevelType w:val="hybridMultilevel"/>
    <w:tmpl w:val="9E686588"/>
    <w:lvl w:ilvl="0" w:tplc="B390161C">
      <w:start w:val="1"/>
      <w:numFmt w:val="taiwaneseCountingThousand"/>
      <w:lvlText w:val="（%1）"/>
      <w:lvlJc w:val="left"/>
      <w:pPr>
        <w:ind w:left="983" w:hanging="720"/>
      </w:pPr>
      <w:rPr>
        <w:rFonts w:hint="default"/>
      </w:rPr>
    </w:lvl>
    <w:lvl w:ilvl="1" w:tplc="04090019" w:tentative="1">
      <w:start w:val="1"/>
      <w:numFmt w:val="ideographTraditional"/>
      <w:lvlText w:val="%2、"/>
      <w:lvlJc w:val="left"/>
      <w:pPr>
        <w:ind w:left="1223" w:hanging="480"/>
      </w:pPr>
    </w:lvl>
    <w:lvl w:ilvl="2" w:tplc="0409001B" w:tentative="1">
      <w:start w:val="1"/>
      <w:numFmt w:val="lowerRoman"/>
      <w:lvlText w:val="%3."/>
      <w:lvlJc w:val="right"/>
      <w:pPr>
        <w:ind w:left="1703" w:hanging="480"/>
      </w:pPr>
    </w:lvl>
    <w:lvl w:ilvl="3" w:tplc="0409000F" w:tentative="1">
      <w:start w:val="1"/>
      <w:numFmt w:val="decimal"/>
      <w:lvlText w:val="%4."/>
      <w:lvlJc w:val="left"/>
      <w:pPr>
        <w:ind w:left="2183" w:hanging="480"/>
      </w:pPr>
    </w:lvl>
    <w:lvl w:ilvl="4" w:tplc="04090019" w:tentative="1">
      <w:start w:val="1"/>
      <w:numFmt w:val="ideographTraditional"/>
      <w:lvlText w:val="%5、"/>
      <w:lvlJc w:val="left"/>
      <w:pPr>
        <w:ind w:left="2663" w:hanging="480"/>
      </w:pPr>
    </w:lvl>
    <w:lvl w:ilvl="5" w:tplc="0409001B" w:tentative="1">
      <w:start w:val="1"/>
      <w:numFmt w:val="lowerRoman"/>
      <w:lvlText w:val="%6."/>
      <w:lvlJc w:val="right"/>
      <w:pPr>
        <w:ind w:left="3143" w:hanging="480"/>
      </w:pPr>
    </w:lvl>
    <w:lvl w:ilvl="6" w:tplc="0409000F" w:tentative="1">
      <w:start w:val="1"/>
      <w:numFmt w:val="decimal"/>
      <w:lvlText w:val="%7."/>
      <w:lvlJc w:val="left"/>
      <w:pPr>
        <w:ind w:left="3623" w:hanging="480"/>
      </w:pPr>
    </w:lvl>
    <w:lvl w:ilvl="7" w:tplc="04090019" w:tentative="1">
      <w:start w:val="1"/>
      <w:numFmt w:val="ideographTraditional"/>
      <w:lvlText w:val="%8、"/>
      <w:lvlJc w:val="left"/>
      <w:pPr>
        <w:ind w:left="4103" w:hanging="480"/>
      </w:pPr>
    </w:lvl>
    <w:lvl w:ilvl="8" w:tplc="0409001B" w:tentative="1">
      <w:start w:val="1"/>
      <w:numFmt w:val="lowerRoman"/>
      <w:lvlText w:val="%9."/>
      <w:lvlJc w:val="right"/>
      <w:pPr>
        <w:ind w:left="4583" w:hanging="480"/>
      </w:pPr>
    </w:lvl>
  </w:abstractNum>
  <w:abstractNum w:abstractNumId="4">
    <w:nsid w:val="32B3356B"/>
    <w:multiLevelType w:val="multilevel"/>
    <w:tmpl w:val="F216D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2CC76F9"/>
    <w:multiLevelType w:val="hybridMultilevel"/>
    <w:tmpl w:val="F298685C"/>
    <w:lvl w:ilvl="0" w:tplc="8C1459F8">
      <w:start w:val="1"/>
      <w:numFmt w:val="taiwaneseCountingThousand"/>
      <w:lvlText w:val="第%1節"/>
      <w:lvlJc w:val="left"/>
      <w:pPr>
        <w:ind w:left="788" w:hanging="765"/>
      </w:pPr>
      <w:rPr>
        <w:rFonts w:eastAsia="新細明體"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6">
    <w:nsid w:val="3A934794"/>
    <w:multiLevelType w:val="hybridMultilevel"/>
    <w:tmpl w:val="F54C00E0"/>
    <w:lvl w:ilvl="0" w:tplc="D19E209C">
      <w:start w:val="1"/>
      <w:numFmt w:val="decimal"/>
      <w:lvlText w:val="%1."/>
      <w:lvlJc w:val="left"/>
      <w:pPr>
        <w:ind w:left="983" w:hanging="171"/>
        <w:jc w:val="left"/>
      </w:pPr>
      <w:rPr>
        <w:rFonts w:ascii="新細明體" w:eastAsia="新細明體" w:hAnsi="新細明體" w:hint="default"/>
        <w:w w:val="100"/>
        <w:sz w:val="24"/>
        <w:szCs w:val="24"/>
      </w:rPr>
    </w:lvl>
    <w:lvl w:ilvl="1" w:tplc="5ABC6A24">
      <w:start w:val="1"/>
      <w:numFmt w:val="bullet"/>
      <w:lvlText w:val="•"/>
      <w:lvlJc w:val="left"/>
      <w:pPr>
        <w:ind w:left="1385" w:hanging="171"/>
      </w:pPr>
      <w:rPr>
        <w:rFonts w:hint="default"/>
      </w:rPr>
    </w:lvl>
    <w:lvl w:ilvl="2" w:tplc="479210FC">
      <w:start w:val="1"/>
      <w:numFmt w:val="bullet"/>
      <w:lvlText w:val="•"/>
      <w:lvlJc w:val="left"/>
      <w:pPr>
        <w:ind w:left="1790" w:hanging="171"/>
      </w:pPr>
      <w:rPr>
        <w:rFonts w:hint="default"/>
      </w:rPr>
    </w:lvl>
    <w:lvl w:ilvl="3" w:tplc="FE12BDC2">
      <w:start w:val="1"/>
      <w:numFmt w:val="bullet"/>
      <w:lvlText w:val="•"/>
      <w:lvlJc w:val="left"/>
      <w:pPr>
        <w:ind w:left="2195" w:hanging="171"/>
      </w:pPr>
      <w:rPr>
        <w:rFonts w:hint="default"/>
      </w:rPr>
    </w:lvl>
    <w:lvl w:ilvl="4" w:tplc="452E5032">
      <w:start w:val="1"/>
      <w:numFmt w:val="bullet"/>
      <w:lvlText w:val="•"/>
      <w:lvlJc w:val="left"/>
      <w:pPr>
        <w:ind w:left="2600" w:hanging="171"/>
      </w:pPr>
      <w:rPr>
        <w:rFonts w:hint="default"/>
      </w:rPr>
    </w:lvl>
    <w:lvl w:ilvl="5" w:tplc="F78A2F02">
      <w:start w:val="1"/>
      <w:numFmt w:val="bullet"/>
      <w:lvlText w:val="•"/>
      <w:lvlJc w:val="left"/>
      <w:pPr>
        <w:ind w:left="3005" w:hanging="171"/>
      </w:pPr>
      <w:rPr>
        <w:rFonts w:hint="default"/>
      </w:rPr>
    </w:lvl>
    <w:lvl w:ilvl="6" w:tplc="EFAE7A50">
      <w:start w:val="1"/>
      <w:numFmt w:val="bullet"/>
      <w:lvlText w:val="•"/>
      <w:lvlJc w:val="left"/>
      <w:pPr>
        <w:ind w:left="3410" w:hanging="171"/>
      </w:pPr>
      <w:rPr>
        <w:rFonts w:hint="default"/>
      </w:rPr>
    </w:lvl>
    <w:lvl w:ilvl="7" w:tplc="C488491C">
      <w:start w:val="1"/>
      <w:numFmt w:val="bullet"/>
      <w:lvlText w:val="•"/>
      <w:lvlJc w:val="left"/>
      <w:pPr>
        <w:ind w:left="3815" w:hanging="171"/>
      </w:pPr>
      <w:rPr>
        <w:rFonts w:hint="default"/>
      </w:rPr>
    </w:lvl>
    <w:lvl w:ilvl="8" w:tplc="25FEE81A">
      <w:start w:val="1"/>
      <w:numFmt w:val="bullet"/>
      <w:lvlText w:val="•"/>
      <w:lvlJc w:val="left"/>
      <w:pPr>
        <w:ind w:left="4221" w:hanging="171"/>
      </w:pPr>
      <w:rPr>
        <w:rFonts w:hint="default"/>
      </w:rPr>
    </w:lvl>
  </w:abstractNum>
  <w:abstractNum w:abstractNumId="7">
    <w:nsid w:val="59B00FA2"/>
    <w:multiLevelType w:val="hybridMultilevel"/>
    <w:tmpl w:val="D26C26D0"/>
    <w:lvl w:ilvl="0" w:tplc="5DBA3936">
      <w:start w:val="1"/>
      <w:numFmt w:val="decimal"/>
      <w:lvlText w:val="%1."/>
      <w:lvlJc w:val="left"/>
      <w:pPr>
        <w:ind w:left="983" w:hanging="171"/>
        <w:jc w:val="left"/>
      </w:pPr>
      <w:rPr>
        <w:rFonts w:ascii="新細明體" w:eastAsia="新細明體" w:hAnsi="新細明體" w:hint="default"/>
        <w:spacing w:val="-2"/>
        <w:w w:val="100"/>
        <w:sz w:val="24"/>
        <w:szCs w:val="24"/>
      </w:rPr>
    </w:lvl>
    <w:lvl w:ilvl="1" w:tplc="4E1CD9AA">
      <w:start w:val="1"/>
      <w:numFmt w:val="bullet"/>
      <w:lvlText w:val="•"/>
      <w:lvlJc w:val="left"/>
      <w:pPr>
        <w:ind w:left="1385" w:hanging="171"/>
      </w:pPr>
      <w:rPr>
        <w:rFonts w:hint="default"/>
      </w:rPr>
    </w:lvl>
    <w:lvl w:ilvl="2" w:tplc="0C6625E4">
      <w:start w:val="1"/>
      <w:numFmt w:val="bullet"/>
      <w:lvlText w:val="•"/>
      <w:lvlJc w:val="left"/>
      <w:pPr>
        <w:ind w:left="1790" w:hanging="171"/>
      </w:pPr>
      <w:rPr>
        <w:rFonts w:hint="default"/>
      </w:rPr>
    </w:lvl>
    <w:lvl w:ilvl="3" w:tplc="1FB6E4F2">
      <w:start w:val="1"/>
      <w:numFmt w:val="bullet"/>
      <w:lvlText w:val="•"/>
      <w:lvlJc w:val="left"/>
      <w:pPr>
        <w:ind w:left="2195" w:hanging="171"/>
      </w:pPr>
      <w:rPr>
        <w:rFonts w:hint="default"/>
      </w:rPr>
    </w:lvl>
    <w:lvl w:ilvl="4" w:tplc="DE367CDC">
      <w:start w:val="1"/>
      <w:numFmt w:val="bullet"/>
      <w:lvlText w:val="•"/>
      <w:lvlJc w:val="left"/>
      <w:pPr>
        <w:ind w:left="2600" w:hanging="171"/>
      </w:pPr>
      <w:rPr>
        <w:rFonts w:hint="default"/>
      </w:rPr>
    </w:lvl>
    <w:lvl w:ilvl="5" w:tplc="7046C506">
      <w:start w:val="1"/>
      <w:numFmt w:val="bullet"/>
      <w:lvlText w:val="•"/>
      <w:lvlJc w:val="left"/>
      <w:pPr>
        <w:ind w:left="3005" w:hanging="171"/>
      </w:pPr>
      <w:rPr>
        <w:rFonts w:hint="default"/>
      </w:rPr>
    </w:lvl>
    <w:lvl w:ilvl="6" w:tplc="28A8FF9A">
      <w:start w:val="1"/>
      <w:numFmt w:val="bullet"/>
      <w:lvlText w:val="•"/>
      <w:lvlJc w:val="left"/>
      <w:pPr>
        <w:ind w:left="3410" w:hanging="171"/>
      </w:pPr>
      <w:rPr>
        <w:rFonts w:hint="default"/>
      </w:rPr>
    </w:lvl>
    <w:lvl w:ilvl="7" w:tplc="5EEAABE8">
      <w:start w:val="1"/>
      <w:numFmt w:val="bullet"/>
      <w:lvlText w:val="•"/>
      <w:lvlJc w:val="left"/>
      <w:pPr>
        <w:ind w:left="3815" w:hanging="171"/>
      </w:pPr>
      <w:rPr>
        <w:rFonts w:hint="default"/>
      </w:rPr>
    </w:lvl>
    <w:lvl w:ilvl="8" w:tplc="5830B7BA">
      <w:start w:val="1"/>
      <w:numFmt w:val="bullet"/>
      <w:lvlText w:val="•"/>
      <w:lvlJc w:val="left"/>
      <w:pPr>
        <w:ind w:left="4221" w:hanging="171"/>
      </w:pPr>
      <w:rPr>
        <w:rFonts w:hint="default"/>
      </w:rPr>
    </w:lvl>
  </w:abstractNum>
  <w:abstractNum w:abstractNumId="8">
    <w:nsid w:val="60A734D7"/>
    <w:multiLevelType w:val="multilevel"/>
    <w:tmpl w:val="C2A6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7FC76A4"/>
    <w:multiLevelType w:val="multilevel"/>
    <w:tmpl w:val="9514A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1EE76AD"/>
    <w:multiLevelType w:val="multilevel"/>
    <w:tmpl w:val="2D44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7"/>
  </w:num>
  <w:num w:numId="3">
    <w:abstractNumId w:val="0"/>
  </w:num>
  <w:num w:numId="4">
    <w:abstractNumId w:val="5"/>
  </w:num>
  <w:num w:numId="5">
    <w:abstractNumId w:val="10"/>
  </w:num>
  <w:num w:numId="6">
    <w:abstractNumId w:val="3"/>
  </w:num>
  <w:num w:numId="7">
    <w:abstractNumId w:val="1"/>
  </w:num>
  <w:num w:numId="8">
    <w:abstractNumId w:val="2"/>
  </w:num>
  <w:num w:numId="9">
    <w:abstractNumId w:val="9"/>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125"/>
    <w:rsid w:val="0007088B"/>
    <w:rsid w:val="000E6AD0"/>
    <w:rsid w:val="00116FD2"/>
    <w:rsid w:val="0019032D"/>
    <w:rsid w:val="001C706F"/>
    <w:rsid w:val="001E3CE7"/>
    <w:rsid w:val="0021186B"/>
    <w:rsid w:val="002B254A"/>
    <w:rsid w:val="002F2CB8"/>
    <w:rsid w:val="003C3674"/>
    <w:rsid w:val="00401347"/>
    <w:rsid w:val="0041260E"/>
    <w:rsid w:val="00423D4E"/>
    <w:rsid w:val="0049118D"/>
    <w:rsid w:val="005844E0"/>
    <w:rsid w:val="0068555C"/>
    <w:rsid w:val="00716653"/>
    <w:rsid w:val="00731797"/>
    <w:rsid w:val="007E2125"/>
    <w:rsid w:val="00835308"/>
    <w:rsid w:val="008D3925"/>
    <w:rsid w:val="00933CE8"/>
    <w:rsid w:val="009E49E0"/>
    <w:rsid w:val="00A27684"/>
    <w:rsid w:val="00B35728"/>
    <w:rsid w:val="00B41ECF"/>
    <w:rsid w:val="00C0483E"/>
    <w:rsid w:val="00C649C9"/>
    <w:rsid w:val="00CC55D3"/>
    <w:rsid w:val="00D13E5E"/>
    <w:rsid w:val="00DE300A"/>
    <w:rsid w:val="00E17D99"/>
    <w:rsid w:val="00EE77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E21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E2125"/>
    <w:tblPr>
      <w:tblInd w:w="0" w:type="dxa"/>
      <w:tblCellMar>
        <w:top w:w="0" w:type="dxa"/>
        <w:left w:w="0" w:type="dxa"/>
        <w:bottom w:w="0" w:type="dxa"/>
        <w:right w:w="0" w:type="dxa"/>
      </w:tblCellMar>
    </w:tblPr>
  </w:style>
  <w:style w:type="paragraph" w:styleId="a3">
    <w:name w:val="Body Text"/>
    <w:basedOn w:val="a"/>
    <w:uiPriority w:val="1"/>
    <w:qFormat/>
    <w:rsid w:val="007E2125"/>
    <w:pPr>
      <w:spacing w:before="187"/>
    </w:pPr>
    <w:rPr>
      <w:rFonts w:ascii="新細明體" w:eastAsia="新細明體" w:hAnsi="新細明體"/>
      <w:sz w:val="24"/>
      <w:szCs w:val="24"/>
    </w:rPr>
  </w:style>
  <w:style w:type="paragraph" w:styleId="a4">
    <w:name w:val="List Paragraph"/>
    <w:basedOn w:val="a"/>
    <w:uiPriority w:val="1"/>
    <w:qFormat/>
    <w:rsid w:val="007E2125"/>
  </w:style>
  <w:style w:type="paragraph" w:customStyle="1" w:styleId="TableParagraph">
    <w:name w:val="Table Paragraph"/>
    <w:basedOn w:val="a"/>
    <w:uiPriority w:val="1"/>
    <w:qFormat/>
    <w:rsid w:val="007E2125"/>
  </w:style>
  <w:style w:type="paragraph" w:styleId="a5">
    <w:name w:val="header"/>
    <w:basedOn w:val="a"/>
    <w:link w:val="a6"/>
    <w:uiPriority w:val="99"/>
    <w:unhideWhenUsed/>
    <w:rsid w:val="00A27684"/>
    <w:pPr>
      <w:tabs>
        <w:tab w:val="center" w:pos="4153"/>
        <w:tab w:val="right" w:pos="8306"/>
      </w:tabs>
      <w:snapToGrid w:val="0"/>
    </w:pPr>
    <w:rPr>
      <w:sz w:val="20"/>
      <w:szCs w:val="20"/>
    </w:rPr>
  </w:style>
  <w:style w:type="character" w:customStyle="1" w:styleId="a6">
    <w:name w:val="頁首 字元"/>
    <w:basedOn w:val="a0"/>
    <w:link w:val="a5"/>
    <w:uiPriority w:val="99"/>
    <w:rsid w:val="00A27684"/>
    <w:rPr>
      <w:sz w:val="20"/>
      <w:szCs w:val="20"/>
    </w:rPr>
  </w:style>
  <w:style w:type="paragraph" w:styleId="a7">
    <w:name w:val="footer"/>
    <w:basedOn w:val="a"/>
    <w:link w:val="a8"/>
    <w:uiPriority w:val="99"/>
    <w:unhideWhenUsed/>
    <w:rsid w:val="00A27684"/>
    <w:pPr>
      <w:tabs>
        <w:tab w:val="center" w:pos="4153"/>
        <w:tab w:val="right" w:pos="8306"/>
      </w:tabs>
      <w:snapToGrid w:val="0"/>
    </w:pPr>
    <w:rPr>
      <w:sz w:val="20"/>
      <w:szCs w:val="20"/>
    </w:rPr>
  </w:style>
  <w:style w:type="character" w:customStyle="1" w:styleId="a8">
    <w:name w:val="頁尾 字元"/>
    <w:basedOn w:val="a0"/>
    <w:link w:val="a7"/>
    <w:uiPriority w:val="99"/>
    <w:rsid w:val="00A27684"/>
    <w:rPr>
      <w:sz w:val="20"/>
      <w:szCs w:val="20"/>
    </w:rPr>
  </w:style>
  <w:style w:type="paragraph" w:styleId="a9">
    <w:name w:val="Balloon Text"/>
    <w:basedOn w:val="a"/>
    <w:link w:val="aa"/>
    <w:uiPriority w:val="99"/>
    <w:semiHidden/>
    <w:unhideWhenUsed/>
    <w:rsid w:val="00933CE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33CE8"/>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E21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7E2125"/>
    <w:tblPr>
      <w:tblInd w:w="0" w:type="dxa"/>
      <w:tblCellMar>
        <w:top w:w="0" w:type="dxa"/>
        <w:left w:w="0" w:type="dxa"/>
        <w:bottom w:w="0" w:type="dxa"/>
        <w:right w:w="0" w:type="dxa"/>
      </w:tblCellMar>
    </w:tblPr>
  </w:style>
  <w:style w:type="paragraph" w:styleId="a3">
    <w:name w:val="Body Text"/>
    <w:basedOn w:val="a"/>
    <w:uiPriority w:val="1"/>
    <w:qFormat/>
    <w:rsid w:val="007E2125"/>
    <w:pPr>
      <w:spacing w:before="187"/>
    </w:pPr>
    <w:rPr>
      <w:rFonts w:ascii="新細明體" w:eastAsia="新細明體" w:hAnsi="新細明體"/>
      <w:sz w:val="24"/>
      <w:szCs w:val="24"/>
    </w:rPr>
  </w:style>
  <w:style w:type="paragraph" w:styleId="a4">
    <w:name w:val="List Paragraph"/>
    <w:basedOn w:val="a"/>
    <w:uiPriority w:val="1"/>
    <w:qFormat/>
    <w:rsid w:val="007E2125"/>
  </w:style>
  <w:style w:type="paragraph" w:customStyle="1" w:styleId="TableParagraph">
    <w:name w:val="Table Paragraph"/>
    <w:basedOn w:val="a"/>
    <w:uiPriority w:val="1"/>
    <w:qFormat/>
    <w:rsid w:val="007E2125"/>
  </w:style>
  <w:style w:type="paragraph" w:styleId="a5">
    <w:name w:val="header"/>
    <w:basedOn w:val="a"/>
    <w:link w:val="a6"/>
    <w:uiPriority w:val="99"/>
    <w:unhideWhenUsed/>
    <w:rsid w:val="00A27684"/>
    <w:pPr>
      <w:tabs>
        <w:tab w:val="center" w:pos="4153"/>
        <w:tab w:val="right" w:pos="8306"/>
      </w:tabs>
      <w:snapToGrid w:val="0"/>
    </w:pPr>
    <w:rPr>
      <w:sz w:val="20"/>
      <w:szCs w:val="20"/>
    </w:rPr>
  </w:style>
  <w:style w:type="character" w:customStyle="1" w:styleId="a6">
    <w:name w:val="頁首 字元"/>
    <w:basedOn w:val="a0"/>
    <w:link w:val="a5"/>
    <w:uiPriority w:val="99"/>
    <w:rsid w:val="00A27684"/>
    <w:rPr>
      <w:sz w:val="20"/>
      <w:szCs w:val="20"/>
    </w:rPr>
  </w:style>
  <w:style w:type="paragraph" w:styleId="a7">
    <w:name w:val="footer"/>
    <w:basedOn w:val="a"/>
    <w:link w:val="a8"/>
    <w:uiPriority w:val="99"/>
    <w:unhideWhenUsed/>
    <w:rsid w:val="00A27684"/>
    <w:pPr>
      <w:tabs>
        <w:tab w:val="center" w:pos="4153"/>
        <w:tab w:val="right" w:pos="8306"/>
      </w:tabs>
      <w:snapToGrid w:val="0"/>
    </w:pPr>
    <w:rPr>
      <w:sz w:val="20"/>
      <w:szCs w:val="20"/>
    </w:rPr>
  </w:style>
  <w:style w:type="character" w:customStyle="1" w:styleId="a8">
    <w:name w:val="頁尾 字元"/>
    <w:basedOn w:val="a0"/>
    <w:link w:val="a7"/>
    <w:uiPriority w:val="99"/>
    <w:rsid w:val="00A27684"/>
    <w:rPr>
      <w:sz w:val="20"/>
      <w:szCs w:val="20"/>
    </w:rPr>
  </w:style>
  <w:style w:type="paragraph" w:styleId="a9">
    <w:name w:val="Balloon Text"/>
    <w:basedOn w:val="a"/>
    <w:link w:val="aa"/>
    <w:uiPriority w:val="99"/>
    <w:semiHidden/>
    <w:unhideWhenUsed/>
    <w:rsid w:val="00933CE8"/>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933C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62079">
      <w:bodyDiv w:val="1"/>
      <w:marLeft w:val="0"/>
      <w:marRight w:val="0"/>
      <w:marTop w:val="0"/>
      <w:marBottom w:val="0"/>
      <w:divBdr>
        <w:top w:val="none" w:sz="0" w:space="0" w:color="auto"/>
        <w:left w:val="none" w:sz="0" w:space="0" w:color="auto"/>
        <w:bottom w:val="none" w:sz="0" w:space="0" w:color="auto"/>
        <w:right w:val="none" w:sz="0" w:space="0" w:color="auto"/>
      </w:divBdr>
    </w:div>
    <w:div w:id="843201875">
      <w:bodyDiv w:val="1"/>
      <w:marLeft w:val="0"/>
      <w:marRight w:val="0"/>
      <w:marTop w:val="0"/>
      <w:marBottom w:val="0"/>
      <w:divBdr>
        <w:top w:val="none" w:sz="0" w:space="0" w:color="auto"/>
        <w:left w:val="none" w:sz="0" w:space="0" w:color="auto"/>
        <w:bottom w:val="none" w:sz="0" w:space="0" w:color="auto"/>
        <w:right w:val="none" w:sz="0" w:space="0" w:color="auto"/>
      </w:divBdr>
    </w:div>
    <w:div w:id="1423526794">
      <w:bodyDiv w:val="1"/>
      <w:marLeft w:val="0"/>
      <w:marRight w:val="0"/>
      <w:marTop w:val="0"/>
      <w:marBottom w:val="0"/>
      <w:divBdr>
        <w:top w:val="none" w:sz="0" w:space="0" w:color="auto"/>
        <w:left w:val="none" w:sz="0" w:space="0" w:color="auto"/>
        <w:bottom w:val="none" w:sz="0" w:space="0" w:color="auto"/>
        <w:right w:val="none" w:sz="0" w:space="0" w:color="auto"/>
      </w:divBdr>
    </w:div>
    <w:div w:id="1918519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573</Words>
  <Characters>3270</Characters>
  <Application>Microsoft Office Word</Application>
  <DocSecurity>0</DocSecurity>
  <Lines>27</Lines>
  <Paragraphs>7</Paragraphs>
  <ScaleCrop>false</ScaleCrop>
  <Company/>
  <LinksUpToDate>false</LinksUpToDate>
  <CharactersWithSpaces>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fcuiii</dc:creator>
  <cp:lastModifiedBy>User</cp:lastModifiedBy>
  <cp:revision>2</cp:revision>
  <cp:lastPrinted>2015-11-27T00:13:00Z</cp:lastPrinted>
  <dcterms:created xsi:type="dcterms:W3CDTF">2017-03-05T23:34:00Z</dcterms:created>
  <dcterms:modified xsi:type="dcterms:W3CDTF">2017-03-05T23:34:00Z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2010-09-30T00:00:00Z</vt:filetime>
  </property>
  <property fmtid="{D5CDD505-2E9C-101B-9397-08002B2CF9AE}" pid="3" name="Creator">
    <vt:lpwstr>Microsoft® Office Word 2007</vt:lpwstr>
  </property>
  <property fmtid="{D5CDD505-2E9C-101B-9397-08002B2CF9AE}" pid="4" name="LastSaved">
    <vt:filetime>2015-11-05T00:00:00Z</vt:filetime>
  </property>
</Properties>
</file>